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6D594" w14:textId="4887A709" w:rsidR="00B34B45" w:rsidRPr="00F11BDF" w:rsidRDefault="00B34B45" w:rsidP="00B34B45">
      <w:pPr>
        <w:spacing w:after="120" w:line="20" w:lineRule="atLeast"/>
        <w:contextualSpacing/>
        <w:rPr>
          <w:rFonts w:ascii="Times New Roman" w:hAnsi="Times New Roman" w:cs="Times New Roman"/>
          <w:b/>
          <w:bCs/>
          <w:sz w:val="24"/>
          <w:szCs w:val="24"/>
        </w:rPr>
      </w:pPr>
    </w:p>
    <w:p w14:paraId="2E186AB1" w14:textId="1E1AA399" w:rsidR="00EE1753" w:rsidRPr="00F11BDF" w:rsidRDefault="00EE1753" w:rsidP="00EE1753">
      <w:pPr>
        <w:spacing w:after="120" w:line="20" w:lineRule="atLeast"/>
        <w:contextualSpacing/>
        <w:jc w:val="center"/>
        <w:rPr>
          <w:rFonts w:ascii="Times New Roman" w:hAnsi="Times New Roman" w:cs="Times New Roman"/>
          <w:b/>
          <w:bCs/>
          <w:i/>
          <w:sz w:val="22"/>
          <w:szCs w:val="22"/>
        </w:rPr>
      </w:pPr>
      <w:r w:rsidRPr="00786359">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9050AE"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9050AE">
        <w:rPr>
          <w:rFonts w:ascii="Times New Roman" w:hAnsi="Times New Roman" w:cs="Times New Roman"/>
          <w:iCs/>
          <w:color w:val="000000" w:themeColor="text1"/>
          <w:sz w:val="22"/>
          <w:szCs w:val="22"/>
        </w:rPr>
        <w:t>PATVIRTINTA</w:t>
      </w:r>
    </w:p>
    <w:p w14:paraId="22A3713A" w14:textId="77777777" w:rsidR="00EE1753" w:rsidRPr="00CB19F0"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261BC">
        <w:rPr>
          <w:rFonts w:ascii="Times New Roman" w:hAnsi="Times New Roman" w:cs="Times New Roman"/>
          <w:iCs/>
          <w:color w:val="000000" w:themeColor="text1"/>
          <w:sz w:val="22"/>
          <w:szCs w:val="22"/>
        </w:rPr>
        <w:t xml:space="preserve">Viešojo </w:t>
      </w:r>
      <w:r w:rsidRPr="00CB19F0">
        <w:rPr>
          <w:rFonts w:ascii="Times New Roman" w:hAnsi="Times New Roman" w:cs="Times New Roman"/>
          <w:iCs/>
          <w:color w:val="000000" w:themeColor="text1"/>
          <w:sz w:val="22"/>
          <w:szCs w:val="22"/>
        </w:rPr>
        <w:t>pirkimo komisijos</w:t>
      </w:r>
    </w:p>
    <w:p w14:paraId="733B86AC" w14:textId="7B466A56" w:rsidR="00EE1753" w:rsidRPr="00786359"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786359">
        <w:rPr>
          <w:rFonts w:ascii="Times New Roman" w:hAnsi="Times New Roman" w:cs="Times New Roman"/>
          <w:iCs/>
          <w:color w:val="000000" w:themeColor="text1"/>
          <w:sz w:val="22"/>
          <w:szCs w:val="22"/>
        </w:rPr>
        <w:t xml:space="preserve">posėdžio </w:t>
      </w:r>
      <w:r w:rsidRPr="00786359">
        <w:rPr>
          <w:rFonts w:ascii="Times New Roman" w:hAnsi="Times New Roman" w:cs="Times New Roman"/>
          <w:iCs/>
          <w:sz w:val="22"/>
          <w:szCs w:val="22"/>
        </w:rPr>
        <w:t>202</w:t>
      </w:r>
      <w:r w:rsidR="00CB19F0" w:rsidRPr="00786359">
        <w:rPr>
          <w:rFonts w:ascii="Times New Roman" w:hAnsi="Times New Roman" w:cs="Times New Roman"/>
          <w:iCs/>
          <w:sz w:val="22"/>
          <w:szCs w:val="22"/>
        </w:rPr>
        <w:t>6</w:t>
      </w:r>
      <w:r w:rsidRPr="00786359">
        <w:rPr>
          <w:rFonts w:ascii="Times New Roman" w:hAnsi="Times New Roman" w:cs="Times New Roman"/>
          <w:iCs/>
          <w:sz w:val="22"/>
          <w:szCs w:val="22"/>
        </w:rPr>
        <w:t xml:space="preserve"> m.</w:t>
      </w:r>
      <w:r w:rsidR="00786359">
        <w:rPr>
          <w:rFonts w:ascii="Times New Roman" w:hAnsi="Times New Roman" w:cs="Times New Roman"/>
          <w:iCs/>
          <w:sz w:val="22"/>
          <w:szCs w:val="22"/>
        </w:rPr>
        <w:t xml:space="preserve"> </w:t>
      </w:r>
      <w:r w:rsidR="00F1495C" w:rsidRPr="00786359">
        <w:rPr>
          <w:rFonts w:ascii="Times New Roman" w:hAnsi="Times New Roman" w:cs="Times New Roman"/>
          <w:iCs/>
          <w:sz w:val="22"/>
          <w:szCs w:val="22"/>
        </w:rPr>
        <w:t>liepos</w:t>
      </w:r>
      <w:r w:rsidR="005E7107" w:rsidRPr="00786359">
        <w:rPr>
          <w:rFonts w:ascii="Times New Roman" w:hAnsi="Times New Roman" w:cs="Times New Roman"/>
          <w:iCs/>
          <w:sz w:val="22"/>
          <w:szCs w:val="22"/>
        </w:rPr>
        <w:t xml:space="preserve"> </w:t>
      </w:r>
      <w:r w:rsidR="005C4486">
        <w:rPr>
          <w:rFonts w:ascii="Times New Roman" w:hAnsi="Times New Roman" w:cs="Times New Roman"/>
          <w:iCs/>
          <w:sz w:val="22"/>
          <w:szCs w:val="22"/>
        </w:rPr>
        <w:t>17</w:t>
      </w:r>
      <w:r w:rsidR="0016601C" w:rsidRPr="00786359">
        <w:rPr>
          <w:rFonts w:ascii="Times New Roman" w:hAnsi="Times New Roman" w:cs="Times New Roman"/>
          <w:iCs/>
          <w:sz w:val="22"/>
          <w:szCs w:val="22"/>
        </w:rPr>
        <w:t xml:space="preserve"> </w:t>
      </w:r>
      <w:r w:rsidRPr="00786359">
        <w:rPr>
          <w:rFonts w:ascii="Times New Roman" w:hAnsi="Times New Roman" w:cs="Times New Roman"/>
          <w:iCs/>
          <w:color w:val="000000" w:themeColor="text1"/>
          <w:sz w:val="22"/>
          <w:szCs w:val="22"/>
        </w:rPr>
        <w:t xml:space="preserve">d. </w:t>
      </w:r>
    </w:p>
    <w:p w14:paraId="75E09E9C" w14:textId="77777777" w:rsidR="00654524" w:rsidRDefault="002011E2" w:rsidP="00EE1753">
      <w:pPr>
        <w:spacing w:after="120" w:line="20" w:lineRule="atLeast"/>
        <w:contextualSpacing/>
        <w:jc w:val="right"/>
        <w:rPr>
          <w:rFonts w:ascii="Times New Roman" w:hAnsi="Times New Roman" w:cs="Times New Roman"/>
          <w:iCs/>
          <w:sz w:val="22"/>
          <w:szCs w:val="22"/>
        </w:rPr>
      </w:pPr>
      <w:proofErr w:type="spellStart"/>
      <w:r w:rsidRPr="00786359">
        <w:rPr>
          <w:rFonts w:ascii="Times New Roman" w:hAnsi="Times New Roman" w:cs="Times New Roman"/>
          <w:iCs/>
          <w:color w:val="000000" w:themeColor="text1"/>
          <w:sz w:val="22"/>
          <w:szCs w:val="22"/>
        </w:rPr>
        <w:t>EcoCost</w:t>
      </w:r>
      <w:proofErr w:type="spellEnd"/>
      <w:r w:rsidR="009050AE" w:rsidRPr="00786359">
        <w:rPr>
          <w:rFonts w:ascii="Times New Roman" w:hAnsi="Times New Roman" w:cs="Times New Roman"/>
          <w:iCs/>
          <w:color w:val="000000" w:themeColor="text1"/>
          <w:sz w:val="22"/>
          <w:szCs w:val="22"/>
        </w:rPr>
        <w:t xml:space="preserve"> </w:t>
      </w:r>
      <w:r w:rsidRPr="00786359">
        <w:rPr>
          <w:rFonts w:ascii="Times New Roman" w:hAnsi="Times New Roman" w:cs="Times New Roman"/>
          <w:iCs/>
          <w:color w:val="000000" w:themeColor="text1"/>
          <w:sz w:val="22"/>
          <w:szCs w:val="22"/>
        </w:rPr>
        <w:t>N</w:t>
      </w:r>
      <w:r w:rsidR="009050AE" w:rsidRPr="00786359">
        <w:rPr>
          <w:rFonts w:ascii="Times New Roman" w:hAnsi="Times New Roman" w:cs="Times New Roman"/>
          <w:iCs/>
          <w:color w:val="000000" w:themeColor="text1"/>
          <w:sz w:val="22"/>
          <w:szCs w:val="22"/>
        </w:rPr>
        <w:t>r</w:t>
      </w:r>
      <w:r w:rsidRPr="00786359">
        <w:rPr>
          <w:rFonts w:ascii="Times New Roman" w:hAnsi="Times New Roman" w:cs="Times New Roman"/>
          <w:iCs/>
          <w:color w:val="000000" w:themeColor="text1"/>
          <w:sz w:val="22"/>
          <w:szCs w:val="22"/>
        </w:rPr>
        <w:t>.</w:t>
      </w:r>
      <w:r w:rsidR="00CA0B0B" w:rsidRPr="00786359">
        <w:rPr>
          <w:rFonts w:ascii="Times New Roman" w:hAnsi="Times New Roman" w:cs="Times New Roman"/>
          <w:iCs/>
          <w:color w:val="000000" w:themeColor="text1"/>
          <w:sz w:val="22"/>
          <w:szCs w:val="22"/>
        </w:rPr>
        <w:t>2</w:t>
      </w:r>
      <w:r w:rsidR="00AC7FEC" w:rsidRPr="00786359">
        <w:rPr>
          <w:rFonts w:ascii="Times New Roman" w:hAnsi="Times New Roman" w:cs="Times New Roman"/>
          <w:iCs/>
          <w:color w:val="000000" w:themeColor="text1"/>
          <w:sz w:val="22"/>
          <w:szCs w:val="22"/>
        </w:rPr>
        <w:t>1321</w:t>
      </w:r>
      <w:r w:rsidRPr="00786359">
        <w:rPr>
          <w:rFonts w:ascii="Times New Roman" w:hAnsi="Times New Roman" w:cs="Times New Roman"/>
          <w:iCs/>
          <w:sz w:val="22"/>
          <w:szCs w:val="22"/>
        </w:rPr>
        <w:t xml:space="preserve"> </w:t>
      </w:r>
    </w:p>
    <w:p w14:paraId="57B009B9" w14:textId="040BA428" w:rsidR="00927B1F" w:rsidRPr="00786359" w:rsidRDefault="00EE1753" w:rsidP="00EE1753">
      <w:pPr>
        <w:spacing w:after="120" w:line="20" w:lineRule="atLeast"/>
        <w:contextualSpacing/>
        <w:jc w:val="right"/>
        <w:rPr>
          <w:rFonts w:ascii="Times New Roman" w:hAnsi="Times New Roman" w:cs="Times New Roman"/>
          <w:iCs/>
          <w:sz w:val="22"/>
          <w:szCs w:val="22"/>
        </w:rPr>
      </w:pPr>
      <w:r w:rsidRPr="00786359">
        <w:rPr>
          <w:rFonts w:ascii="Times New Roman" w:hAnsi="Times New Roman" w:cs="Times New Roman"/>
          <w:iCs/>
          <w:color w:val="000000" w:themeColor="text1"/>
          <w:sz w:val="22"/>
          <w:szCs w:val="22"/>
        </w:rPr>
        <w:t xml:space="preserve">protokolu Nr. </w:t>
      </w:r>
      <w:r w:rsidR="00152D14" w:rsidRPr="00786359">
        <w:rPr>
          <w:rFonts w:ascii="Times New Roman" w:hAnsi="Times New Roman" w:cs="Times New Roman"/>
          <w:iCs/>
          <w:color w:val="000000" w:themeColor="text1"/>
          <w:sz w:val="22"/>
          <w:szCs w:val="22"/>
        </w:rPr>
        <w:t xml:space="preserve"> </w:t>
      </w:r>
      <w:r w:rsidR="00654524">
        <w:rPr>
          <w:rFonts w:ascii="Times New Roman" w:hAnsi="Times New Roman" w:cs="Times New Roman"/>
          <w:iCs/>
          <w:color w:val="000000" w:themeColor="text1"/>
          <w:sz w:val="22"/>
          <w:szCs w:val="22"/>
        </w:rPr>
        <w:t>2026-PROT-407</w:t>
      </w:r>
    </w:p>
    <w:p w14:paraId="4DAA7510" w14:textId="10CDE6FA" w:rsidR="00EE1753" w:rsidRPr="00F11BDF" w:rsidRDefault="00927B1F" w:rsidP="00EE1753">
      <w:pPr>
        <w:spacing w:after="120" w:line="20" w:lineRule="atLeast"/>
        <w:contextualSpacing/>
        <w:jc w:val="right"/>
        <w:rPr>
          <w:rFonts w:ascii="Times New Roman" w:hAnsi="Times New Roman" w:cs="Times New Roman"/>
          <w:iCs/>
          <w:sz w:val="22"/>
          <w:szCs w:val="22"/>
        </w:rPr>
      </w:pPr>
      <w:r w:rsidRPr="00786359">
        <w:rPr>
          <w:rFonts w:ascii="Times New Roman" w:hAnsi="Times New Roman" w:cs="Times New Roman"/>
          <w:iCs/>
          <w:sz w:val="22"/>
          <w:szCs w:val="22"/>
        </w:rPr>
        <w:t>CVP</w:t>
      </w:r>
      <w:r w:rsidR="00614F75" w:rsidRPr="00786359">
        <w:rPr>
          <w:rFonts w:ascii="Times New Roman" w:hAnsi="Times New Roman" w:cs="Times New Roman"/>
          <w:iCs/>
          <w:sz w:val="22"/>
          <w:szCs w:val="22"/>
        </w:rPr>
        <w:t xml:space="preserve"> </w:t>
      </w:r>
      <w:r w:rsidRPr="00786359">
        <w:rPr>
          <w:rFonts w:ascii="Times New Roman" w:hAnsi="Times New Roman" w:cs="Times New Roman"/>
          <w:iCs/>
          <w:sz w:val="22"/>
          <w:szCs w:val="22"/>
        </w:rPr>
        <w:t xml:space="preserve">IS Pirkimo Nr. </w:t>
      </w:r>
      <w:r w:rsidR="00786359" w:rsidRPr="00786359">
        <w:rPr>
          <w:rFonts w:ascii="Times New Roman" w:hAnsi="Times New Roman" w:cs="Times New Roman"/>
          <w:iCs/>
          <w:sz w:val="22"/>
          <w:szCs w:val="22"/>
        </w:rPr>
        <w:t>8765862</w:t>
      </w:r>
    </w:p>
    <w:p w14:paraId="3C9BDE84" w14:textId="77777777" w:rsidR="00B34B45" w:rsidRPr="00F11BDF" w:rsidRDefault="00B34B45" w:rsidP="00EE1753">
      <w:pPr>
        <w:spacing w:after="120" w:line="20" w:lineRule="atLeast"/>
        <w:contextualSpacing/>
        <w:jc w:val="right"/>
        <w:rPr>
          <w:rFonts w:ascii="Times New Roman" w:hAnsi="Times New Roman" w:cs="Times New Roman"/>
          <w:b/>
          <w:bCs/>
          <w:color w:val="000000" w:themeColor="text1"/>
          <w:sz w:val="24"/>
          <w:szCs w:val="24"/>
        </w:rPr>
      </w:pPr>
    </w:p>
    <w:p w14:paraId="17785C56" w14:textId="669B96A9" w:rsidR="00B34B45" w:rsidRPr="00F11BDF"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F11BD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11BDF"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F11BDF" w:rsidRDefault="00D6296A" w:rsidP="00EB48C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 xml:space="preserve">Tarptautinio </w:t>
          </w:r>
          <w:r w:rsidR="00B34B45" w:rsidRPr="00F11BDF">
            <w:rPr>
              <w:rFonts w:ascii="Times New Roman" w:hAnsi="Times New Roman" w:cs="Times New Roman"/>
              <w:b/>
              <w:bCs/>
              <w:sz w:val="28"/>
              <w:szCs w:val="28"/>
            </w:rPr>
            <w:t>viešojo pirkimo</w:t>
          </w:r>
          <w:r w:rsidR="00D526C8" w:rsidRPr="00F11BDF">
            <w:rPr>
              <w:rFonts w:ascii="Times New Roman" w:hAnsi="Times New Roman" w:cs="Times New Roman"/>
              <w:b/>
              <w:bCs/>
              <w:sz w:val="28"/>
              <w:szCs w:val="28"/>
            </w:rPr>
            <w:t xml:space="preserve"> </w:t>
          </w:r>
          <w:bookmarkStart w:id="0" w:name="_Hlk146804302"/>
        </w:p>
        <w:p w14:paraId="2C013812" w14:textId="26807A59" w:rsidR="00D6296A" w:rsidRPr="00683736" w:rsidRDefault="00D526C8" w:rsidP="00E86D6F">
          <w:pPr>
            <w:jc w:val="center"/>
            <w:rPr>
              <w:rFonts w:ascii="Times New Roman" w:hAnsi="Times New Roman" w:cs="Times New Roman"/>
              <w:b/>
              <w:bCs/>
              <w:sz w:val="36"/>
              <w:szCs w:val="36"/>
            </w:rPr>
          </w:pPr>
          <w:r w:rsidRPr="006553D0">
            <w:rPr>
              <w:rFonts w:ascii="Times New Roman" w:hAnsi="Times New Roman" w:cs="Times New Roman"/>
              <w:b/>
              <w:bCs/>
              <w:sz w:val="36"/>
              <w:szCs w:val="36"/>
            </w:rPr>
            <w:t>„</w:t>
          </w:r>
          <w:r w:rsidR="005E7107">
            <w:rPr>
              <w:rFonts w:ascii="Times New Roman" w:hAnsi="Times New Roman" w:cs="Times New Roman"/>
              <w:b/>
              <w:bCs/>
              <w:sz w:val="36"/>
              <w:szCs w:val="36"/>
            </w:rPr>
            <w:t>Medžiagų paruošimo ir koncentravimo įranga</w:t>
          </w:r>
          <w:r w:rsidR="006323E3" w:rsidRPr="00F11BDF">
            <w:rPr>
              <w:rFonts w:ascii="Times New Roman" w:hAnsi="Times New Roman" w:cs="Times New Roman"/>
              <w:b/>
              <w:bCs/>
              <w:sz w:val="36"/>
              <w:szCs w:val="36"/>
            </w:rPr>
            <w:t>“</w:t>
          </w:r>
        </w:p>
        <w:bookmarkEnd w:id="0"/>
        <w:p w14:paraId="67D34D7E" w14:textId="1649A403" w:rsidR="00D53BF4" w:rsidRDefault="00F2342F" w:rsidP="00F2342F">
          <w:pPr>
            <w:spacing w:after="120" w:line="360" w:lineRule="auto"/>
            <w:contextualSpacing/>
            <w:jc w:val="center"/>
            <w:rPr>
              <w:rFonts w:ascii="Times New Roman" w:hAnsi="Times New Roman" w:cs="Times New Roman"/>
              <w:b/>
              <w:bCs/>
              <w:sz w:val="28"/>
              <w:szCs w:val="28"/>
            </w:rPr>
          </w:pPr>
          <w:r w:rsidRPr="00F11BDF">
            <w:rPr>
              <w:rFonts w:ascii="Times New Roman" w:hAnsi="Times New Roman" w:cs="Times New Roman"/>
              <w:b/>
              <w:bCs/>
              <w:sz w:val="28"/>
              <w:szCs w:val="28"/>
            </w:rPr>
            <w:t>a</w:t>
          </w:r>
          <w:r w:rsidR="00B34B45" w:rsidRPr="00F11BDF">
            <w:rPr>
              <w:rFonts w:ascii="Times New Roman" w:hAnsi="Times New Roman" w:cs="Times New Roman"/>
              <w:b/>
              <w:bCs/>
              <w:sz w:val="28"/>
              <w:szCs w:val="28"/>
            </w:rPr>
            <w:t xml:space="preserve">tviro konkurso specialiosios </w:t>
          </w:r>
          <w:r w:rsidRPr="00F11BDF">
            <w:rPr>
              <w:rFonts w:ascii="Times New Roman" w:hAnsi="Times New Roman" w:cs="Times New Roman"/>
              <w:b/>
              <w:bCs/>
              <w:sz w:val="28"/>
              <w:szCs w:val="28"/>
            </w:rPr>
            <w:t xml:space="preserve">sąlygos </w:t>
          </w:r>
        </w:p>
        <w:p w14:paraId="73C0558C" w14:textId="77777777" w:rsidR="00CF0747" w:rsidRPr="00BF1AE2" w:rsidRDefault="00CF0747" w:rsidP="00CF0747">
          <w:pPr>
            <w:spacing w:after="120" w:line="360" w:lineRule="auto"/>
            <w:contextualSpacing/>
            <w:jc w:val="center"/>
            <w:rPr>
              <w:rFonts w:ascii="Times New Roman" w:hAnsi="Times New Roman" w:cs="Times New Roman"/>
              <w:b/>
              <w:bCs/>
              <w:color w:val="0070C0"/>
              <w:sz w:val="28"/>
              <w:szCs w:val="28"/>
            </w:rPr>
          </w:pPr>
          <w:r w:rsidRPr="00BF1AE2">
            <w:rPr>
              <w:rFonts w:ascii="Times New Roman" w:hAnsi="Times New Roman" w:cs="Times New Roman"/>
              <w:b/>
              <w:bCs/>
              <w:color w:val="0070C0"/>
              <w:sz w:val="28"/>
              <w:szCs w:val="28"/>
            </w:rPr>
            <w:t>Versija Nr. 1</w:t>
          </w:r>
        </w:p>
        <w:p w14:paraId="0FC90D8B" w14:textId="77777777" w:rsidR="00D526C8" w:rsidRPr="00F11BDF"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F11BDF" w:rsidRDefault="005F13F0" w:rsidP="004E4612">
          <w:pPr>
            <w:spacing w:after="120" w:line="20" w:lineRule="atLeast"/>
            <w:contextualSpacing/>
            <w:rPr>
              <w:rFonts w:ascii="Times New Roman" w:hAnsi="Times New Roman" w:cs="Times New Roman"/>
            </w:rPr>
          </w:pPr>
          <w:r w:rsidRPr="00F11BDF">
            <w:rPr>
              <w:rFonts w:ascii="Times New Roman" w:hAnsi="Times New Roman" w:cs="Times New Roman"/>
            </w:rPr>
            <w:br w:type="page"/>
          </w:r>
        </w:p>
        <w:p w14:paraId="0E6C15E7" w14:textId="77777777" w:rsidR="00BB28BD" w:rsidRPr="00F11BDF" w:rsidRDefault="00BB28BD" w:rsidP="00BB28BD">
          <w:pPr>
            <w:pStyle w:val="TOCHeading"/>
            <w:spacing w:before="0" w:line="20" w:lineRule="atLeast"/>
            <w:ind w:left="432" w:hanging="432"/>
            <w:contextualSpacing/>
            <w:rPr>
              <w:rFonts w:ascii="Times New Roman" w:hAnsi="Times New Roman" w:cs="Times New Roman"/>
            </w:rPr>
          </w:pPr>
          <w:r w:rsidRPr="00F11BDF">
            <w:rPr>
              <w:rFonts w:ascii="Times New Roman" w:hAnsi="Times New Roman" w:cs="Times New Roman"/>
            </w:rPr>
            <w:lastRenderedPageBreak/>
            <w:t>TURINYS</w:t>
          </w:r>
        </w:p>
        <w:p w14:paraId="6312D617" w14:textId="75FAD8B9" w:rsidR="00BB28BD" w:rsidRPr="00F11BDF" w:rsidRDefault="00BB28BD" w:rsidP="00BB28BD">
          <w:pPr>
            <w:tabs>
              <w:tab w:val="left" w:pos="567"/>
            </w:tabs>
            <w:spacing w:after="0"/>
            <w:ind w:left="142" w:hanging="142"/>
            <w:rPr>
              <w:rFonts w:ascii="Times New Roman" w:hAnsi="Times New Roman" w:cs="Times New Roman"/>
              <w:b/>
              <w:bCs/>
            </w:rPr>
          </w:pPr>
          <w:bookmarkStart w:id="1" w:name="_Hlk127263077"/>
          <w:r w:rsidRPr="00F11BDF">
            <w:rPr>
              <w:rFonts w:ascii="Times New Roman" w:hAnsi="Times New Roman" w:cs="Times New Roman"/>
              <w:b/>
              <w:bCs/>
            </w:rPr>
            <w:t>1. Bendra informacija</w:t>
          </w:r>
          <w:r w:rsidRPr="00F11BDF">
            <w:rPr>
              <w:rFonts w:ascii="Times New Roman" w:hAnsi="Times New Roman" w:cs="Times New Roman"/>
              <w:b/>
              <w:bCs/>
            </w:rPr>
            <w:tab/>
          </w:r>
        </w:p>
        <w:p w14:paraId="64AC2D2F" w14:textId="37FE1331"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2. Pirkimo objektas</w:t>
          </w:r>
          <w:r w:rsidRPr="00F11BDF">
            <w:rPr>
              <w:rFonts w:ascii="Times New Roman" w:hAnsi="Times New Roman" w:cs="Times New Roman"/>
              <w:b/>
              <w:bCs/>
            </w:rPr>
            <w:tab/>
          </w:r>
        </w:p>
        <w:p w14:paraId="3C4E5571" w14:textId="293302C3"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3. Susitikimai su tiekėjais ir pirkimo objekto apžiūra</w:t>
          </w:r>
          <w:r w:rsidRPr="00F11BDF">
            <w:rPr>
              <w:rFonts w:ascii="Times New Roman" w:hAnsi="Times New Roman" w:cs="Times New Roman"/>
              <w:b/>
              <w:bCs/>
            </w:rPr>
            <w:tab/>
          </w:r>
        </w:p>
        <w:p w14:paraId="2430A313" w14:textId="08FFC0D8"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4. Tiekėjų pašalinimo pagrindai ir kvalifikacijos reikalavimai</w:t>
          </w:r>
          <w:r w:rsidRPr="00F11BDF">
            <w:rPr>
              <w:rFonts w:ascii="Times New Roman" w:hAnsi="Times New Roman" w:cs="Times New Roman"/>
              <w:b/>
              <w:bCs/>
            </w:rPr>
            <w:tab/>
          </w:r>
        </w:p>
        <w:p w14:paraId="78ECCD44" w14:textId="4F5E8329"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5. Reikalavimai, susiję su nacionaliniu saugumu</w:t>
          </w:r>
        </w:p>
        <w:p w14:paraId="2F8BA0D7" w14:textId="77DA914F" w:rsidR="00BB28BD" w:rsidRPr="00F11BDF" w:rsidRDefault="00BB28BD" w:rsidP="00BB28BD">
          <w:pPr>
            <w:tabs>
              <w:tab w:val="left" w:pos="567"/>
            </w:tabs>
            <w:spacing w:after="0"/>
            <w:ind w:left="142" w:hanging="142"/>
            <w:rPr>
              <w:rFonts w:ascii="Times New Roman" w:hAnsi="Times New Roman" w:cs="Times New Roman"/>
              <w:b/>
              <w:bCs/>
            </w:rPr>
          </w:pPr>
          <w:r w:rsidRPr="00F11BDF">
            <w:rPr>
              <w:rFonts w:ascii="Times New Roman" w:hAnsi="Times New Roman" w:cs="Times New Roman"/>
              <w:b/>
              <w:bCs/>
            </w:rPr>
            <w:t>6. Specialieji reikalavimai pasiūlymų rengimui ir pateikimui</w:t>
          </w:r>
          <w:r w:rsidRPr="00F11BDF">
            <w:rPr>
              <w:rFonts w:ascii="Times New Roman" w:hAnsi="Times New Roman" w:cs="Times New Roman"/>
              <w:b/>
              <w:bCs/>
            </w:rPr>
            <w:tab/>
          </w:r>
        </w:p>
        <w:p w14:paraId="1AA62AC1" w14:textId="1705869A" w:rsidR="00BB28BD" w:rsidRPr="00F11BDF" w:rsidRDefault="00BB28BD" w:rsidP="00F465EB">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7.</w:t>
          </w:r>
          <w:r w:rsidRPr="00F11BDF">
            <w:rPr>
              <w:rFonts w:ascii="Times New Roman" w:hAnsi="Times New Roman" w:cs="Times New Roman"/>
              <w:b/>
              <w:bCs/>
            </w:rPr>
            <w:tab/>
            <w:t>Pasiūlymo galiojimo užtikrinimas</w:t>
          </w:r>
          <w:r w:rsidRPr="00F11BDF">
            <w:rPr>
              <w:rFonts w:ascii="Times New Roman" w:hAnsi="Times New Roman" w:cs="Times New Roman"/>
              <w:b/>
              <w:bCs/>
            </w:rPr>
            <w:tab/>
          </w:r>
        </w:p>
        <w:p w14:paraId="73C2EF00" w14:textId="5ADA95C9"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8.</w:t>
          </w:r>
          <w:r w:rsidRPr="00F11BDF">
            <w:rPr>
              <w:rFonts w:ascii="Times New Roman" w:hAnsi="Times New Roman" w:cs="Times New Roman"/>
              <w:b/>
              <w:bCs/>
            </w:rPr>
            <w:tab/>
            <w:t>Elektroninis aukcionas</w:t>
          </w:r>
          <w:r w:rsidRPr="00F11BDF">
            <w:rPr>
              <w:rFonts w:ascii="Times New Roman" w:hAnsi="Times New Roman" w:cs="Times New Roman"/>
              <w:b/>
              <w:bCs/>
            </w:rPr>
            <w:tab/>
          </w:r>
        </w:p>
        <w:p w14:paraId="1857B861" w14:textId="3CEBEB11"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9.</w:t>
          </w:r>
          <w:r w:rsidRPr="00F11BDF">
            <w:rPr>
              <w:rFonts w:ascii="Times New Roman" w:hAnsi="Times New Roman" w:cs="Times New Roman"/>
              <w:b/>
              <w:bCs/>
            </w:rPr>
            <w:tab/>
            <w:t>Pasiūlymų vertinimas</w:t>
          </w:r>
          <w:r w:rsidRPr="00F11BDF">
            <w:rPr>
              <w:rFonts w:ascii="Times New Roman" w:hAnsi="Times New Roman" w:cs="Times New Roman"/>
              <w:b/>
              <w:bCs/>
            </w:rPr>
            <w:tab/>
          </w:r>
        </w:p>
        <w:p w14:paraId="784931EF" w14:textId="0E2DEB85" w:rsidR="00BB28BD" w:rsidRPr="00F11BDF" w:rsidRDefault="00BB28BD" w:rsidP="00BB28BD">
          <w:pPr>
            <w:tabs>
              <w:tab w:val="left" w:pos="284"/>
              <w:tab w:val="left" w:pos="567"/>
            </w:tabs>
            <w:spacing w:after="0"/>
            <w:ind w:left="142" w:hanging="142"/>
            <w:rPr>
              <w:rFonts w:ascii="Times New Roman" w:hAnsi="Times New Roman" w:cs="Times New Roman"/>
              <w:b/>
              <w:bCs/>
            </w:rPr>
          </w:pPr>
          <w:r w:rsidRPr="00F11BDF">
            <w:rPr>
              <w:rFonts w:ascii="Times New Roman" w:hAnsi="Times New Roman" w:cs="Times New Roman"/>
              <w:b/>
              <w:bCs/>
            </w:rPr>
            <w:t>10.</w:t>
          </w:r>
          <w:r w:rsidRPr="00F11BDF">
            <w:rPr>
              <w:rFonts w:ascii="Times New Roman" w:hAnsi="Times New Roman" w:cs="Times New Roman"/>
              <w:b/>
              <w:bCs/>
            </w:rPr>
            <w:tab/>
            <w:t>Sutarties sudarymas</w:t>
          </w:r>
          <w:r w:rsidRPr="00F11BDF">
            <w:rPr>
              <w:rFonts w:ascii="Times New Roman" w:hAnsi="Times New Roman" w:cs="Times New Roman"/>
              <w:b/>
              <w:bCs/>
            </w:rPr>
            <w:tab/>
          </w:r>
        </w:p>
        <w:p w14:paraId="3AA7531C" w14:textId="2A27EC8D" w:rsidR="00BB28BD" w:rsidRPr="00F11BDF" w:rsidRDefault="00BB28BD" w:rsidP="00BB28BD">
          <w:pPr>
            <w:tabs>
              <w:tab w:val="left" w:pos="284"/>
              <w:tab w:val="left" w:pos="567"/>
            </w:tabs>
            <w:spacing w:after="0"/>
            <w:ind w:left="142" w:hanging="142"/>
            <w:rPr>
              <w:rFonts w:ascii="Times New Roman" w:hAnsi="Times New Roman" w:cs="Times New Roman"/>
            </w:rPr>
          </w:pPr>
          <w:r w:rsidRPr="00F11BDF">
            <w:rPr>
              <w:rFonts w:ascii="Times New Roman" w:hAnsi="Times New Roman" w:cs="Times New Roman"/>
              <w:b/>
              <w:bCs/>
            </w:rPr>
            <w:t>11.</w:t>
          </w:r>
          <w:r w:rsidRPr="00F11BDF">
            <w:rPr>
              <w:rFonts w:ascii="Times New Roman" w:hAnsi="Times New Roman" w:cs="Times New Roman"/>
              <w:b/>
              <w:bCs/>
            </w:rPr>
            <w:tab/>
            <w:t>Kitos sąlygos</w:t>
          </w:r>
          <w:r w:rsidRPr="00F11BDF">
            <w:rPr>
              <w:rFonts w:ascii="Times New Roman" w:hAnsi="Times New Roman" w:cs="Times New Roman"/>
            </w:rPr>
            <w:tab/>
          </w:r>
        </w:p>
        <w:p w14:paraId="74E0CA40" w14:textId="77777777" w:rsidR="00BB28BD" w:rsidRPr="00F11BDF" w:rsidRDefault="00BB28BD" w:rsidP="00BB28BD">
          <w:pPr>
            <w:spacing w:after="0"/>
            <w:ind w:left="142" w:hanging="142"/>
            <w:rPr>
              <w:rFonts w:ascii="Times New Roman" w:hAnsi="Times New Roman" w:cs="Times New Roman"/>
            </w:rPr>
          </w:pPr>
        </w:p>
        <w:bookmarkEnd w:id="1"/>
        <w:p w14:paraId="02AEB094" w14:textId="77777777" w:rsidR="00384146" w:rsidRPr="004E2BB6" w:rsidRDefault="00384146" w:rsidP="00384146">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Pr="004E2BB6">
            <w:rPr>
              <w:rFonts w:ascii="Times New Roman" w:hAnsi="Times New Roman" w:cs="Times New Roman"/>
              <w:b/>
              <w:bCs/>
              <w:u w:val="single"/>
            </w:rPr>
            <w:t>irkimo sąlygų priedai:</w:t>
          </w:r>
        </w:p>
        <w:p w14:paraId="02B8C4A8" w14:textId="77777777" w:rsidR="00384146" w:rsidRPr="0001109A" w:rsidRDefault="00384146" w:rsidP="0001109A">
          <w:pPr>
            <w:pStyle w:val="TOC2"/>
            <w:rPr>
              <w:rFonts w:ascii="Times New Roman" w:hAnsi="Times New Roman" w:cs="Times New Roman"/>
            </w:rPr>
          </w:pPr>
          <w:r w:rsidRPr="0001109A">
            <w:rPr>
              <w:rFonts w:ascii="Times New Roman" w:hAnsi="Times New Roman" w:cs="Times New Roman"/>
            </w:rPr>
            <w:t xml:space="preserve">Specialiųjų </w:t>
          </w:r>
          <w:hyperlink w:anchor="_Toc124404956" w:history="1">
            <w:r w:rsidRPr="0001109A">
              <w:rPr>
                <w:rFonts w:ascii="Times New Roman" w:hAnsi="Times New Roman" w:cs="Times New Roman"/>
              </w:rPr>
              <w:t>pirkimo sąlygų 1 priedas „Terminai“</w:t>
            </w:r>
          </w:hyperlink>
          <w:r w:rsidRPr="0001109A">
            <w:rPr>
              <w:rFonts w:ascii="Times New Roman" w:hAnsi="Times New Roman" w:cs="Times New Roman"/>
            </w:rPr>
            <w:t xml:space="preserve"> </w:t>
          </w:r>
        </w:p>
        <w:p w14:paraId="055D1EEE" w14:textId="251AF25D"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Pr>
                <w:rStyle w:val="Hyperlink"/>
                <w:rFonts w:ascii="Times New Roman" w:hAnsi="Times New Roman" w:cs="Times New Roman"/>
              </w:rPr>
              <w:t>p</w:t>
            </w:r>
            <w:r w:rsidRPr="00AA1833">
              <w:rPr>
                <w:rStyle w:val="Hyperlink"/>
                <w:rFonts w:ascii="Times New Roman" w:hAnsi="Times New Roman" w:cs="Times New Roman"/>
              </w:rPr>
              <w:t>irkimo sąlygų 2 priedas „Techninė specifikacija“</w:t>
            </w:r>
          </w:hyperlink>
          <w:r w:rsidRPr="00AA1833">
            <w:rPr>
              <w:rFonts w:ascii="Times New Roman" w:hAnsi="Times New Roman" w:cs="Times New Roman"/>
              <w:sz w:val="22"/>
              <w:szCs w:val="22"/>
              <w:lang w:eastAsia="en-US"/>
            </w:rPr>
            <w:t xml:space="preserve"> </w:t>
          </w:r>
        </w:p>
        <w:p w14:paraId="7EB96A0C"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Pr>
                <w:rStyle w:val="Hyperlink"/>
                <w:rFonts w:ascii="Times New Roman" w:hAnsi="Times New Roman" w:cs="Times New Roman"/>
              </w:rPr>
              <w:t>p</w:t>
            </w:r>
            <w:r w:rsidRPr="00AA1833">
              <w:rPr>
                <w:rStyle w:val="Hyperlink"/>
                <w:rFonts w:ascii="Times New Roman" w:hAnsi="Times New Roman" w:cs="Times New Roman"/>
              </w:rPr>
              <w:t>irkimo sąlygų 3 priedas „Tiekėjų pašalinimo pagrindai“</w:t>
            </w:r>
          </w:hyperlink>
          <w:r w:rsidRPr="00AA1833">
            <w:rPr>
              <w:rFonts w:ascii="Times New Roman" w:hAnsi="Times New Roman" w:cs="Times New Roman"/>
              <w:sz w:val="22"/>
              <w:szCs w:val="22"/>
              <w:lang w:eastAsia="en-US"/>
            </w:rPr>
            <w:t xml:space="preserve"> </w:t>
          </w:r>
        </w:p>
        <w:p w14:paraId="2A26541C" w14:textId="77777777" w:rsidR="00384146" w:rsidRPr="00AA1833" w:rsidRDefault="00384146" w:rsidP="00384146">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pirkimo sąlygų 4 priedas „Tiekėjų kvalifikacijos reikalavimai ir reikalaujami kokybės bei aplinkos apsaugos vadybos sistemų standartai“</w:t>
            </w:r>
          </w:hyperlink>
          <w:r w:rsidRPr="00AA1833">
            <w:rPr>
              <w:rFonts w:ascii="Times New Roman" w:hAnsi="Times New Roman" w:cs="Times New Roman"/>
              <w:sz w:val="22"/>
              <w:szCs w:val="22"/>
              <w:lang w:eastAsia="en-US"/>
            </w:rPr>
            <w:t xml:space="preserve"> </w:t>
          </w:r>
          <w:r w:rsidRPr="00AA1833">
            <w:rPr>
              <w:rStyle w:val="Hyperlink"/>
              <w:rFonts w:ascii="Times New Roman" w:hAnsi="Times New Roman" w:cs="Times New Roman"/>
              <w:b w:val="0"/>
              <w:i/>
            </w:rPr>
            <w:t xml:space="preserve">– </w:t>
          </w:r>
          <w:r w:rsidRPr="00AA1833">
            <w:rPr>
              <w:rStyle w:val="Hyperlink"/>
              <w:rFonts w:ascii="Times New Roman" w:hAnsi="Times New Roman" w:cs="Times New Roman"/>
              <w:b w:val="0"/>
              <w:i/>
              <w:color w:val="FF0000"/>
            </w:rPr>
            <w:t>netaikoma</w:t>
          </w:r>
          <w:r w:rsidRPr="00AA1833">
            <w:rPr>
              <w:rFonts w:ascii="Times New Roman" w:hAnsi="Times New Roman" w:cs="Times New Roman"/>
              <w:color w:val="FF0000"/>
            </w:rPr>
            <w:t xml:space="preserve"> </w:t>
          </w:r>
        </w:p>
        <w:p w14:paraId="1B75727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Pr>
                <w:rStyle w:val="Hyperlink"/>
                <w:rFonts w:ascii="Times New Roman" w:hAnsi="Times New Roman" w:cs="Times New Roman"/>
              </w:rPr>
              <w:t>p</w:t>
            </w:r>
            <w:r w:rsidRPr="00AA1833">
              <w:rPr>
                <w:rStyle w:val="Hyperlink"/>
                <w:rFonts w:ascii="Times New Roman" w:hAnsi="Times New Roman" w:cs="Times New Roman"/>
              </w:rPr>
              <w:t>irkimo sąlygų 5 priedas „EBVPD“ (XML ir PDF formatu)</w:t>
            </w:r>
          </w:hyperlink>
          <w:r w:rsidRPr="00AA1833">
            <w:rPr>
              <w:rFonts w:ascii="Times New Roman" w:hAnsi="Times New Roman" w:cs="Times New Roman"/>
            </w:rPr>
            <w:t xml:space="preserve"> </w:t>
          </w:r>
        </w:p>
        <w:p w14:paraId="03B607B8" w14:textId="77777777" w:rsidR="00384146" w:rsidRPr="00AA1833" w:rsidRDefault="00384146" w:rsidP="00384146">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Pr>
                <w:rStyle w:val="Hyperlink"/>
                <w:rFonts w:ascii="Times New Roman" w:hAnsi="Times New Roman" w:cs="Times New Roman"/>
              </w:rPr>
              <w:t>p</w:t>
            </w:r>
            <w:r w:rsidRPr="00AA1833">
              <w:rPr>
                <w:rStyle w:val="Hyperlink"/>
                <w:rFonts w:ascii="Times New Roman" w:hAnsi="Times New Roman" w:cs="Times New Roman"/>
              </w:rPr>
              <w:t>irkimo sąlygų 6 priedas „Pasiūlymo forma“</w:t>
            </w:r>
          </w:hyperlink>
          <w:r w:rsidRPr="00AA1833">
            <w:rPr>
              <w:rFonts w:ascii="Times New Roman" w:hAnsi="Times New Roman" w:cs="Times New Roman"/>
              <w:sz w:val="22"/>
              <w:szCs w:val="22"/>
              <w:lang w:eastAsia="en-US"/>
            </w:rPr>
            <w:t xml:space="preserve"> </w:t>
          </w:r>
        </w:p>
        <w:p w14:paraId="7952DD4E" w14:textId="77777777" w:rsidR="00384146" w:rsidRPr="00AA1833" w:rsidRDefault="00384146" w:rsidP="00384146">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Pr>
                <w:rStyle w:val="Hyperlink"/>
                <w:rFonts w:ascii="Times New Roman" w:hAnsi="Times New Roman" w:cs="Times New Roman"/>
              </w:rPr>
              <w:t>p</w:t>
            </w:r>
            <w:r w:rsidRPr="00AA1833">
              <w:rPr>
                <w:rStyle w:val="Hyperlink"/>
                <w:rFonts w:ascii="Times New Roman" w:hAnsi="Times New Roman" w:cs="Times New Roman"/>
              </w:rPr>
              <w:t>irkimo sąlygų 7 priedas „Pasiūlymų vertinimo kriterijai ir sąlygos“</w:t>
            </w:r>
          </w:hyperlink>
          <w:r w:rsidRPr="00AA1833">
            <w:rPr>
              <w:rFonts w:ascii="Times New Roman" w:hAnsi="Times New Roman" w:cs="Times New Roman"/>
            </w:rPr>
            <w:t xml:space="preserve"> </w:t>
          </w:r>
        </w:p>
        <w:p w14:paraId="7B00F3C4" w14:textId="77777777" w:rsidR="00384146" w:rsidRPr="00AA1833" w:rsidRDefault="00384146" w:rsidP="00384146">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Pr>
                <w:rStyle w:val="Hyperlink"/>
                <w:rFonts w:ascii="Times New Roman" w:hAnsi="Times New Roman" w:cs="Times New Roman"/>
                <w:b w:val="0"/>
                <w:bCs/>
                <w:i/>
                <w:iCs/>
              </w:rPr>
              <w:t>p</w:t>
            </w:r>
            <w:r w:rsidRPr="00035282">
              <w:rPr>
                <w:rStyle w:val="Hyperlink"/>
                <w:rFonts w:ascii="Times New Roman" w:hAnsi="Times New Roman" w:cs="Times New Roman"/>
                <w:b w:val="0"/>
                <w:bCs/>
                <w:i/>
                <w:iCs/>
              </w:rPr>
              <w:t>irkimo sąlygų 8 priedas „</w:t>
            </w:r>
          </w:hyperlink>
          <w:r w:rsidRPr="00AA1833">
            <w:rPr>
              <w:rFonts w:ascii="Times New Roman" w:hAnsi="Times New Roman" w:cs="Times New Roman"/>
              <w:b w:val="0"/>
              <w:bCs/>
              <w:i/>
              <w:iCs/>
              <w:lang w:eastAsia="en-US"/>
            </w:rPr>
            <w:t>Tiekėjo deklaracija dėl atitikties Reglamento nuostatoms juridiniam asmeniui”</w:t>
          </w:r>
          <w:r w:rsidRPr="00AA1833">
            <w:rPr>
              <w:rFonts w:ascii="Times New Roman" w:hAnsi="Times New Roman" w:cs="Times New Roman"/>
              <w:b w:val="0"/>
              <w:bCs/>
              <w:i/>
            </w:rPr>
            <w:t xml:space="preserve">- </w:t>
          </w:r>
          <w:r w:rsidRPr="00AA1833">
            <w:rPr>
              <w:rStyle w:val="Hyperlink"/>
              <w:rFonts w:ascii="Times New Roman" w:hAnsi="Times New Roman" w:cs="Times New Roman"/>
              <w:b w:val="0"/>
              <w:bCs/>
              <w:i/>
              <w:color w:val="FF0000"/>
            </w:rPr>
            <w:t>netaikoma</w:t>
          </w:r>
        </w:p>
        <w:p w14:paraId="6E949EE9" w14:textId="77777777" w:rsidR="00384146" w:rsidRPr="00AA1833" w:rsidRDefault="00384146" w:rsidP="00384146">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Pr>
                <w:rStyle w:val="Hyperlink"/>
                <w:rFonts w:ascii="Times New Roman" w:hAnsi="Times New Roman" w:cs="Times New Roman"/>
                <w:bCs/>
                <w:i/>
                <w:iCs/>
                <w:noProof/>
              </w:rPr>
              <w:t>p</w:t>
            </w:r>
            <w:r w:rsidRPr="00FF764A">
              <w:rPr>
                <w:rStyle w:val="Hyperlink"/>
                <w:rFonts w:ascii="Times New Roman" w:hAnsi="Times New Roman" w:cs="Times New Roman"/>
                <w:bCs/>
                <w:i/>
                <w:iCs/>
                <w:noProof/>
              </w:rPr>
              <w:t>irkimo sąlygų 9 priedas „Tiekėjo deklaracija dėl atitikties Reglamento nuostatoms fiziniam asmeniui“</w:t>
            </w:r>
          </w:hyperlink>
          <w:r w:rsidRPr="00AA1833">
            <w:rPr>
              <w:rFonts w:ascii="Times New Roman" w:hAnsi="Times New Roman" w:cs="Times New Roman"/>
              <w:bCs/>
              <w:i/>
            </w:rPr>
            <w:t xml:space="preserve"> - </w:t>
          </w:r>
          <w:r w:rsidRPr="00AA1833">
            <w:rPr>
              <w:rStyle w:val="Hyperlink"/>
              <w:rFonts w:ascii="Times New Roman" w:hAnsi="Times New Roman" w:cs="Times New Roman"/>
              <w:bCs/>
              <w:i/>
              <w:noProof/>
              <w:color w:val="FF0000"/>
            </w:rPr>
            <w:t>netaikoma</w:t>
          </w:r>
        </w:p>
        <w:p w14:paraId="56A14276" w14:textId="77777777" w:rsidR="00384146" w:rsidRPr="00AA1833" w:rsidRDefault="00384146" w:rsidP="00384146">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Pr>
              <w:rFonts w:ascii="Times New Roman" w:hAnsi="Times New Roman" w:cs="Times New Roman"/>
              <w:i/>
            </w:rPr>
            <w:t>p</w:t>
          </w:r>
          <w:r w:rsidRPr="00AA1833">
            <w:rPr>
              <w:rFonts w:ascii="Times New Roman" w:hAnsi="Times New Roman" w:cs="Times New Roman"/>
              <w:i/>
            </w:rPr>
            <w:t xml:space="preserve">irkimo sąlygų 10 priedas </w:t>
          </w:r>
          <w:r w:rsidRPr="00AA1833">
            <w:rPr>
              <w:rFonts w:ascii="Times New Roman" w:hAnsi="Times New Roman" w:cs="Times New Roman"/>
              <w:i/>
              <w:iCs/>
            </w:rPr>
            <w:t>„</w:t>
          </w:r>
          <w:hyperlink w:anchor="_Toc124404964" w:history="1">
            <w:r w:rsidRPr="00AA1833">
              <w:rPr>
                <w:rFonts w:ascii="Times New Roman" w:eastAsia="Times New Roman" w:hAnsi="Times New Roman" w:cs="Times New Roman"/>
                <w:i/>
                <w:lang w:eastAsia="en-US"/>
              </w:rPr>
              <w:t>Nacionalinio saugumo reikalavimų atitikties deklaracija</w:t>
            </w:r>
            <w:r w:rsidRPr="00AA1833">
              <w:rPr>
                <w:rStyle w:val="Hyperlink"/>
                <w:rFonts w:ascii="Times New Roman" w:hAnsi="Times New Roman" w:cs="Times New Roman"/>
                <w:i/>
                <w:noProof/>
              </w:rPr>
              <w:t>“</w:t>
            </w:r>
          </w:hyperlink>
          <w:r w:rsidRPr="00AA1833">
            <w:rPr>
              <w:rStyle w:val="Hyperlink"/>
              <w:rFonts w:ascii="Times New Roman" w:hAnsi="Times New Roman" w:cs="Times New Roman"/>
              <w:i/>
              <w:noProof/>
            </w:rPr>
            <w:t xml:space="preserve"> – </w:t>
          </w:r>
          <w:r w:rsidRPr="00AA1833">
            <w:rPr>
              <w:rStyle w:val="Hyperlink"/>
              <w:rFonts w:ascii="Times New Roman" w:hAnsi="Times New Roman" w:cs="Times New Roman"/>
              <w:i/>
              <w:noProof/>
              <w:color w:val="FF0000"/>
            </w:rPr>
            <w:t>netaikoma</w:t>
          </w:r>
        </w:p>
        <w:p w14:paraId="037F7F6A" w14:textId="77777777" w:rsidR="00384146" w:rsidRPr="00AA1833" w:rsidRDefault="00384146" w:rsidP="00384146">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Pr>
                <w:rStyle w:val="Hyperlink"/>
                <w:rFonts w:ascii="Times New Roman" w:hAnsi="Times New Roman" w:cs="Times New Roman"/>
                <w:b/>
                <w:noProof/>
              </w:rPr>
              <w:t>p</w:t>
            </w:r>
            <w:r w:rsidRPr="00AA1833">
              <w:rPr>
                <w:rStyle w:val="Hyperlink"/>
                <w:rFonts w:ascii="Times New Roman" w:hAnsi="Times New Roman" w:cs="Times New Roman"/>
                <w:b/>
                <w:noProof/>
              </w:rPr>
              <w:t>irkimo sąlygų 11 priedas „Sutarties projektas“</w:t>
            </w:r>
          </w:hyperlink>
          <w:r w:rsidRPr="00AA1833">
            <w:rPr>
              <w:rStyle w:val="Hyperlink"/>
              <w:rFonts w:ascii="Times New Roman" w:hAnsi="Times New Roman" w:cs="Times New Roman"/>
              <w:b/>
              <w:noProof/>
            </w:rPr>
            <w:t xml:space="preserve"> (Sutarties specialiosios ir bendrosios sąlygos)</w:t>
          </w:r>
        </w:p>
        <w:p w14:paraId="4D47B11E" w14:textId="77777777"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irkimo sąlygų 12 priedas „Tiekėjo/Subtiekėjo deklaracija“</w:t>
          </w:r>
        </w:p>
        <w:p w14:paraId="52629ACC" w14:textId="7D281D7C" w:rsidR="00384146" w:rsidRPr="00AA1833" w:rsidRDefault="00384146" w:rsidP="0038414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Pr>
              <w:rFonts w:ascii="Times New Roman" w:hAnsi="Times New Roman" w:cs="Times New Roman"/>
              <w:b/>
              <w:bCs/>
              <w:iCs/>
            </w:rPr>
            <w:t>p</w:t>
          </w:r>
          <w:r w:rsidRPr="00AA1833">
            <w:rPr>
              <w:rFonts w:ascii="Times New Roman" w:hAnsi="Times New Roman" w:cs="Times New Roman"/>
              <w:b/>
              <w:bCs/>
              <w:iCs/>
            </w:rPr>
            <w:t xml:space="preserve">irkimo sąlygų 13 priedas „Prekių </w:t>
          </w:r>
          <w:r w:rsidR="00764B82">
            <w:rPr>
              <w:rFonts w:ascii="Times New Roman" w:hAnsi="Times New Roman" w:cs="Times New Roman"/>
              <w:b/>
              <w:bCs/>
              <w:iCs/>
            </w:rPr>
            <w:t>p</w:t>
          </w:r>
          <w:r w:rsidR="00794F3E">
            <w:rPr>
              <w:rFonts w:ascii="Times New Roman" w:hAnsi="Times New Roman" w:cs="Times New Roman"/>
              <w:b/>
              <w:bCs/>
              <w:iCs/>
            </w:rPr>
            <w:t>erdavimo</w:t>
          </w:r>
          <w:r w:rsidR="00764B82">
            <w:rPr>
              <w:rFonts w:ascii="Times New Roman" w:hAnsi="Times New Roman" w:cs="Times New Roman"/>
              <w:b/>
              <w:bCs/>
              <w:iCs/>
            </w:rPr>
            <w:t>-</w:t>
          </w:r>
          <w:r w:rsidR="00794F3E">
            <w:rPr>
              <w:rFonts w:ascii="Times New Roman" w:hAnsi="Times New Roman" w:cs="Times New Roman"/>
              <w:b/>
              <w:bCs/>
              <w:iCs/>
            </w:rPr>
            <w:t>priėmimo</w:t>
          </w:r>
          <w:r w:rsidRPr="00AA1833">
            <w:rPr>
              <w:rFonts w:ascii="Times New Roman" w:hAnsi="Times New Roman" w:cs="Times New Roman"/>
              <w:b/>
              <w:bCs/>
              <w:iCs/>
            </w:rPr>
            <w:t xml:space="preserve"> aktas“</w:t>
          </w:r>
        </w:p>
        <w:p w14:paraId="73CCB438" w14:textId="5D8A5403" w:rsidR="005F13F0" w:rsidRPr="00F11BDF" w:rsidRDefault="004541D0" w:rsidP="007E7799">
          <w:pPr>
            <w:rPr>
              <w:rFonts w:ascii="Times New Roman" w:hAnsi="Times New Roman" w:cs="Times New Roman"/>
              <w:noProof/>
            </w:rPr>
          </w:pPr>
          <w:r w:rsidRPr="00F11BDF">
            <w:rPr>
              <w:rStyle w:val="Hyperlink"/>
              <w:rFonts w:ascii="Times New Roman" w:hAnsi="Times New Roman" w:cs="Times New Roman"/>
              <w:noProof/>
            </w:rPr>
            <w:br w:type="page"/>
          </w:r>
        </w:p>
      </w:sdtContent>
    </w:sdt>
    <w:p w14:paraId="7DBFF88B" w14:textId="0FE73970" w:rsidR="002415C7" w:rsidRPr="00F11BDF"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2" w:name="_Toc124404945"/>
      <w:bookmarkStart w:id="3" w:name="_Toc335201954"/>
      <w:bookmarkStart w:id="4" w:name="_Toc147739116"/>
      <w:r w:rsidRPr="00F11BDF">
        <w:rPr>
          <w:rFonts w:ascii="Times New Roman" w:hAnsi="Times New Roman" w:cs="Times New Roman"/>
        </w:rPr>
        <w:lastRenderedPageBreak/>
        <w:t>Bendra informacija</w:t>
      </w:r>
      <w:bookmarkEnd w:id="2"/>
    </w:p>
    <w:p w14:paraId="20B4CC80" w14:textId="3D0F81C2" w:rsidR="008272CE" w:rsidRPr="0084324D"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rPr>
        <w:t>Perkančioji organizacija –</w:t>
      </w:r>
      <w:r w:rsidR="000F02B9" w:rsidRPr="00C762CD">
        <w:rPr>
          <w:rFonts w:ascii="Times New Roman" w:eastAsia="Times New Roman" w:hAnsi="Times New Roman" w:cs="Times New Roman"/>
          <w:color w:val="000000" w:themeColor="text1"/>
          <w:sz w:val="24"/>
          <w:szCs w:val="24"/>
        </w:rPr>
        <w:t xml:space="preserve"> </w:t>
      </w:r>
      <w:r w:rsidR="00335D9B" w:rsidRPr="00C762CD">
        <w:rPr>
          <w:rFonts w:ascii="Times New Roman" w:eastAsia="Times New Roman" w:hAnsi="Times New Roman" w:cs="Times New Roman"/>
          <w:color w:val="000000" w:themeColor="text1"/>
          <w:sz w:val="24"/>
          <w:szCs w:val="24"/>
        </w:rPr>
        <w:t>viešoji įstaiga Kauno technologijos universitetas, juridinio asmens kodas 111950581, adresas K. Donelaičio g. 73, LT-44249 Kaunas</w:t>
      </w:r>
      <w:r w:rsidR="00362719" w:rsidRPr="00C762CD">
        <w:rPr>
          <w:rFonts w:ascii="Times New Roman" w:eastAsia="Calibri" w:hAnsi="Times New Roman" w:cs="Times New Roman"/>
          <w:color w:val="000000" w:themeColor="text1"/>
          <w:sz w:val="24"/>
          <w:szCs w:val="24"/>
        </w:rPr>
        <w:t>.</w:t>
      </w:r>
      <w:r w:rsidR="008C5433" w:rsidRPr="00C762CD">
        <w:rPr>
          <w:rFonts w:ascii="Times New Roman" w:eastAsia="Calibri" w:hAnsi="Times New Roman" w:cs="Times New Roman"/>
          <w:color w:val="000000" w:themeColor="text1"/>
          <w:sz w:val="24"/>
          <w:szCs w:val="24"/>
        </w:rPr>
        <w:t xml:space="preserve"> </w:t>
      </w:r>
      <w:r w:rsidR="00E05E2D" w:rsidRPr="00C762CD">
        <w:rPr>
          <w:rFonts w:ascii="Times New Roman" w:eastAsia="Calibri" w:hAnsi="Times New Roman" w:cs="Times New Roman"/>
          <w:color w:val="000000" w:themeColor="text1"/>
          <w:sz w:val="24"/>
          <w:szCs w:val="24"/>
        </w:rPr>
        <w:t>P</w:t>
      </w:r>
      <w:r w:rsidR="00D94650" w:rsidRPr="00C762CD">
        <w:rPr>
          <w:rFonts w:ascii="Times New Roman" w:eastAsia="Calibri" w:hAnsi="Times New Roman" w:cs="Times New Roman"/>
          <w:color w:val="000000" w:themeColor="text1"/>
          <w:sz w:val="24"/>
          <w:szCs w:val="24"/>
        </w:rPr>
        <w:t xml:space="preserve">erkančioji organizacija yra PVM </w:t>
      </w:r>
      <w:r w:rsidR="00D94650" w:rsidRPr="0084324D">
        <w:rPr>
          <w:rFonts w:ascii="Times New Roman" w:eastAsia="Calibri" w:hAnsi="Times New Roman" w:cs="Times New Roman"/>
          <w:color w:val="000000" w:themeColor="text1"/>
          <w:sz w:val="24"/>
          <w:szCs w:val="24"/>
        </w:rPr>
        <w:t>mokėtoja</w:t>
      </w:r>
      <w:r w:rsidR="009C69A4" w:rsidRPr="0084324D">
        <w:rPr>
          <w:rFonts w:ascii="Times New Roman" w:eastAsia="Calibri" w:hAnsi="Times New Roman" w:cs="Times New Roman"/>
          <w:color w:val="000000" w:themeColor="text1"/>
          <w:sz w:val="24"/>
          <w:szCs w:val="24"/>
        </w:rPr>
        <w:t>.</w:t>
      </w:r>
    </w:p>
    <w:p w14:paraId="2183901B" w14:textId="51B78F1A" w:rsidR="002F5E7A" w:rsidRPr="0084324D"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4"/>
          <w:szCs w:val="24"/>
        </w:rPr>
      </w:pPr>
      <w:r w:rsidRPr="0084324D">
        <w:rPr>
          <w:rFonts w:ascii="Times New Roman" w:hAnsi="Times New Roman" w:cs="Times New Roman"/>
          <w:color w:val="000000" w:themeColor="text1"/>
          <w:sz w:val="24"/>
          <w:szCs w:val="24"/>
        </w:rPr>
        <w:t xml:space="preserve">Pirkimas neatliekamas naudojantis centralizuotų pirkimų katalogu, </w:t>
      </w:r>
      <w:r w:rsidR="0061089A" w:rsidRPr="0084324D">
        <w:rPr>
          <w:rFonts w:ascii="Times New Roman" w:hAnsi="Times New Roman" w:cs="Times New Roman"/>
          <w:color w:val="000000" w:themeColor="text1"/>
          <w:sz w:val="24"/>
          <w:szCs w:val="24"/>
        </w:rPr>
        <w:t xml:space="preserve">kadangi </w:t>
      </w:r>
      <w:r w:rsidR="002F5E7A" w:rsidRPr="0084324D">
        <w:rPr>
          <w:rFonts w:ascii="Times New Roman" w:hAnsi="Times New Roman" w:cs="Times New Roman"/>
          <w:color w:val="000000" w:themeColor="text1"/>
          <w:spacing w:val="6"/>
          <w:sz w:val="24"/>
          <w:szCs w:val="24"/>
        </w:rPr>
        <w:t>CPO kataloge</w:t>
      </w:r>
      <w:r w:rsidR="00276D8E" w:rsidRPr="0084324D">
        <w:rPr>
          <w:rFonts w:ascii="Times New Roman" w:hAnsi="Times New Roman" w:cs="Times New Roman"/>
          <w:color w:val="000000" w:themeColor="text1"/>
          <w:spacing w:val="6"/>
          <w:sz w:val="24"/>
          <w:szCs w:val="24"/>
        </w:rPr>
        <w:t xml:space="preserve"> </w:t>
      </w:r>
      <w:r w:rsidR="00090BEF" w:rsidRPr="0084324D">
        <w:rPr>
          <w:rFonts w:ascii="Times New Roman" w:hAnsi="Times New Roman" w:cs="Times New Roman"/>
          <w:color w:val="000000" w:themeColor="text1"/>
          <w:sz w:val="24"/>
          <w:szCs w:val="24"/>
        </w:rPr>
        <w:t xml:space="preserve">nėra siūlomų prekių, kurių techninė specifikacija atitiktų pirkimo objektą. </w:t>
      </w:r>
    </w:p>
    <w:p w14:paraId="43157395" w14:textId="599C4DF1"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C762CD">
        <w:rPr>
          <w:rFonts w:ascii="Times New Roman" w:eastAsia="Times New Roman" w:hAnsi="Times New Roman" w:cs="Times New Roman"/>
          <w:color w:val="000000" w:themeColor="text1"/>
          <w:sz w:val="24"/>
          <w:szCs w:val="24"/>
        </w:rPr>
        <w:t xml:space="preserve">Perkančioji organizacija </w:t>
      </w:r>
      <w:r w:rsidRPr="00C762CD">
        <w:rPr>
          <w:rFonts w:ascii="Times New Roman" w:eastAsia="Times New Roman" w:hAnsi="Times New Roman" w:cs="Times New Roman"/>
          <w:sz w:val="24"/>
          <w:szCs w:val="24"/>
        </w:rPr>
        <w:t>nerezervuoja teisės dalyvauti pirkime.</w:t>
      </w:r>
    </w:p>
    <w:p w14:paraId="36B77F57" w14:textId="0D2481D9"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sz w:val="24"/>
          <w:szCs w:val="24"/>
        </w:rPr>
      </w:pPr>
      <w:r w:rsidRPr="00C762CD">
        <w:rPr>
          <w:rFonts w:ascii="Times New Roman" w:hAnsi="Times New Roman" w:cs="Times New Roman"/>
          <w:sz w:val="24"/>
          <w:szCs w:val="24"/>
        </w:rPr>
        <w:t>Stebėtojai dalyvauti Komisijos posėdžiuose nėra kviečiami.</w:t>
      </w:r>
    </w:p>
    <w:p w14:paraId="4E5C15CF" w14:textId="77777777" w:rsidR="00963BFC" w:rsidRPr="00C762CD" w:rsidRDefault="00963BFC" w:rsidP="00963BFC">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sz w:val="24"/>
          <w:szCs w:val="24"/>
        </w:rPr>
        <w:t xml:space="preserve">Atliekamas žaliasis pirkimas. Pirkimas vykdomas vadovaujantis </w:t>
      </w:r>
      <w:r w:rsidRPr="00C762CD">
        <w:rPr>
          <w:rFonts w:ascii="Times New Roman" w:hAnsi="Times New Roman" w:cs="Times New Roman"/>
          <w:color w:val="000000"/>
          <w:kern w:val="2"/>
          <w:sz w:val="24"/>
          <w:szCs w:val="24"/>
        </w:rPr>
        <w:t>Aplinkos apsaugos kriterijų taikymo, vykdant žaliuosius pirkimus, tvarkos aprašo, patvirtinto 2011 m. birželio 28 d. įsakymu D1-508</w:t>
      </w:r>
      <w:r w:rsidRPr="00C762CD">
        <w:rPr>
          <w:rFonts w:ascii="Times New Roman" w:hAnsi="Times New Roman" w:cs="Times New Roman"/>
          <w:color w:val="000000"/>
          <w:kern w:val="2"/>
          <w:sz w:val="24"/>
          <w:szCs w:val="24"/>
          <w:shd w:val="clear" w:color="auto" w:fill="FFFFFF"/>
        </w:rPr>
        <w:t xml:space="preserve"> „Dėl Aplinkos apsaugos kriterijų taikymo, vykdant žaliuosius pirkimus, tvarkos aprašo patvirtinimo“ </w:t>
      </w:r>
      <w:r w:rsidRPr="00C762CD">
        <w:rPr>
          <w:rFonts w:ascii="Times New Roman" w:hAnsi="Times New Roman" w:cs="Times New Roman"/>
          <w:bCs/>
          <w:iCs/>
          <w:sz w:val="24"/>
          <w:szCs w:val="24"/>
        </w:rPr>
        <w:t xml:space="preserve">aktualios redakcijos 4.4.4 punktu. </w:t>
      </w:r>
      <w:r w:rsidRPr="00C762CD">
        <w:rPr>
          <w:rFonts w:ascii="Times New Roman" w:hAnsi="Times New Roman" w:cs="Times New Roman"/>
          <w:color w:val="000000" w:themeColor="text1"/>
          <w:sz w:val="24"/>
          <w:szCs w:val="24"/>
        </w:rPr>
        <w:t>Aplinkos apsaugos kriterijai nustatyti specialiųjų pirkimo sąlygų 2 ir 11 prieduose.</w:t>
      </w:r>
    </w:p>
    <w:p w14:paraId="21EBD9B2" w14:textId="18A8F933" w:rsidR="00152D14" w:rsidRPr="00C762CD" w:rsidRDefault="00152D14" w:rsidP="004A6163">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Išankstinis skelbimas apie pirkimą nebuvo paskelbtas.</w:t>
      </w:r>
    </w:p>
    <w:p w14:paraId="28F25E53" w14:textId="1F4B87FC" w:rsidR="00152D14" w:rsidRPr="00C762CD" w:rsidRDefault="00152D14" w:rsidP="00960239">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C762CD">
        <w:rPr>
          <w:rFonts w:ascii="Times New Roman" w:hAnsi="Times New Roman" w:cs="Times New Roman"/>
          <w:color w:val="000000" w:themeColor="text1"/>
          <w:sz w:val="24"/>
          <w:szCs w:val="24"/>
          <w:lang w:eastAsia="en-US"/>
        </w:rPr>
        <w:t>Šiame pirkime</w:t>
      </w:r>
      <w:r w:rsidRPr="00C762CD">
        <w:rPr>
          <w:rFonts w:ascii="Times New Roman" w:hAnsi="Times New Roman" w:cs="Times New Roman"/>
          <w:color w:val="000000" w:themeColor="text1"/>
          <w:sz w:val="24"/>
          <w:szCs w:val="24"/>
        </w:rPr>
        <w:t xml:space="preserve"> perkančioji organizacija</w:t>
      </w:r>
      <w:r w:rsidRPr="00C762CD">
        <w:rPr>
          <w:rFonts w:ascii="Times New Roman" w:hAnsi="Times New Roman" w:cs="Times New Roman"/>
          <w:color w:val="000000" w:themeColor="text1"/>
          <w:sz w:val="24"/>
          <w:szCs w:val="24"/>
          <w:lang w:eastAsia="en-US"/>
        </w:rPr>
        <w:t xml:space="preserve"> nenumato skelbti pranešimo dėl savanoriško </w:t>
      </w:r>
      <w:proofErr w:type="spellStart"/>
      <w:r w:rsidRPr="00C762CD">
        <w:rPr>
          <w:rFonts w:ascii="Times New Roman" w:hAnsi="Times New Roman" w:cs="Times New Roman"/>
          <w:i/>
          <w:iCs/>
          <w:color w:val="000000" w:themeColor="text1"/>
          <w:sz w:val="24"/>
          <w:szCs w:val="24"/>
          <w:lang w:eastAsia="en-US"/>
        </w:rPr>
        <w:t>ex</w:t>
      </w:r>
      <w:proofErr w:type="spellEnd"/>
      <w:r w:rsidRPr="00C762CD">
        <w:rPr>
          <w:rFonts w:ascii="Times New Roman" w:hAnsi="Times New Roman" w:cs="Times New Roman"/>
          <w:i/>
          <w:iCs/>
          <w:color w:val="000000" w:themeColor="text1"/>
          <w:sz w:val="24"/>
          <w:szCs w:val="24"/>
          <w:lang w:eastAsia="en-US"/>
        </w:rPr>
        <w:t xml:space="preserve"> ante</w:t>
      </w:r>
      <w:r w:rsidRPr="00C762CD">
        <w:rPr>
          <w:rFonts w:ascii="Times New Roman" w:hAnsi="Times New Roman" w:cs="Times New Roman"/>
          <w:color w:val="000000" w:themeColor="text1"/>
          <w:sz w:val="24"/>
          <w:szCs w:val="24"/>
          <w:lang w:eastAsia="en-US"/>
        </w:rPr>
        <w:t xml:space="preserve"> skaidrumo.</w:t>
      </w:r>
    </w:p>
    <w:p w14:paraId="47228FF6" w14:textId="362EA97C" w:rsidR="00662F72" w:rsidRPr="00C762CD"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4"/>
          <w:szCs w:val="24"/>
        </w:rPr>
      </w:pPr>
      <w:r w:rsidRPr="00C762CD">
        <w:rPr>
          <w:rFonts w:ascii="Times New Roman" w:eastAsia="Arial" w:hAnsi="Times New Roman" w:cs="Times New Roman"/>
          <w:color w:val="000000" w:themeColor="text1"/>
          <w:sz w:val="24"/>
          <w:szCs w:val="24"/>
        </w:rPr>
        <w:t>Pirkime neleidžiama pateikti alternatyvių pasiūlymų.</w:t>
      </w:r>
    </w:p>
    <w:p w14:paraId="7747DCCD" w14:textId="4604FD21" w:rsidR="00C2037E" w:rsidRPr="005802F4" w:rsidRDefault="00152D14"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5802F4">
        <w:rPr>
          <w:rFonts w:ascii="Times New Roman" w:eastAsia="Arial" w:hAnsi="Times New Roman" w:cs="Times New Roman"/>
          <w:color w:val="000000" w:themeColor="text1"/>
          <w:sz w:val="24"/>
          <w:szCs w:val="24"/>
        </w:rPr>
        <w:t>Bendrosios pirkimo sąlygos yra neatskiriama ši</w:t>
      </w:r>
      <w:r w:rsidR="00E22BB4" w:rsidRPr="005802F4">
        <w:rPr>
          <w:rFonts w:ascii="Times New Roman" w:eastAsia="Arial" w:hAnsi="Times New Roman" w:cs="Times New Roman"/>
          <w:color w:val="000000" w:themeColor="text1"/>
          <w:sz w:val="24"/>
          <w:szCs w:val="24"/>
        </w:rPr>
        <w:t>ų</w:t>
      </w:r>
      <w:r w:rsidRPr="005802F4">
        <w:rPr>
          <w:rFonts w:ascii="Times New Roman" w:eastAsia="Arial" w:hAnsi="Times New Roman" w:cs="Times New Roman"/>
          <w:color w:val="000000" w:themeColor="text1"/>
          <w:sz w:val="24"/>
          <w:szCs w:val="24"/>
        </w:rPr>
        <w:t xml:space="preserve"> </w:t>
      </w:r>
      <w:r w:rsidR="00E22BB4" w:rsidRPr="005802F4">
        <w:rPr>
          <w:rFonts w:ascii="Times New Roman" w:hAnsi="Times New Roman" w:cs="Times New Roman"/>
          <w:color w:val="000000" w:themeColor="text1"/>
          <w:sz w:val="24"/>
          <w:szCs w:val="24"/>
        </w:rPr>
        <w:t>specialiųjų pirkimo</w:t>
      </w:r>
      <w:r w:rsidRPr="005802F4">
        <w:rPr>
          <w:rFonts w:ascii="Times New Roman" w:eastAsia="Arial" w:hAnsi="Times New Roman" w:cs="Times New Roman"/>
          <w:color w:val="000000" w:themeColor="text1"/>
          <w:sz w:val="24"/>
          <w:szCs w:val="24"/>
        </w:rPr>
        <w:t xml:space="preserve"> sąlygų dalis</w:t>
      </w:r>
      <w:r w:rsidR="0006184F" w:rsidRPr="005802F4">
        <w:rPr>
          <w:rFonts w:ascii="Times New Roman" w:eastAsia="Arial" w:hAnsi="Times New Roman" w:cs="Times New Roman"/>
          <w:color w:val="000000" w:themeColor="text1"/>
          <w:sz w:val="24"/>
          <w:szCs w:val="24"/>
        </w:rPr>
        <w:t>.</w:t>
      </w:r>
    </w:p>
    <w:p w14:paraId="3166CF9F" w14:textId="3A1115D5" w:rsidR="00BB0E0E" w:rsidRPr="005802F4" w:rsidRDefault="00C2037E" w:rsidP="00C4200B">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5802F4">
        <w:rPr>
          <w:rFonts w:ascii="Times New Roman" w:eastAsia="Times New Roman" w:hAnsi="Times New Roman" w:cs="Times New Roman"/>
          <w:color w:val="000000" w:themeColor="text1"/>
          <w:sz w:val="24"/>
          <w:szCs w:val="24"/>
        </w:rPr>
        <w:t>Perkančioji organizacija vykdė rinkos konsultaciją susijusią su šiuo pirkimu. Informacija apie vykdytą rinkos konsultaciją skelbiama CPV IS</w:t>
      </w:r>
      <w:r w:rsidR="00B90196" w:rsidRPr="005802F4">
        <w:rPr>
          <w:rFonts w:ascii="Times New Roman" w:eastAsia="Times New Roman" w:hAnsi="Times New Roman" w:cs="Times New Roman"/>
          <w:color w:val="000000" w:themeColor="text1"/>
          <w:sz w:val="24"/>
          <w:szCs w:val="24"/>
        </w:rPr>
        <w:t xml:space="preserve"> Nr.</w:t>
      </w:r>
      <w:r w:rsidR="00B90196" w:rsidRPr="005802F4">
        <w:rPr>
          <w:rFonts w:ascii="Times New Roman" w:eastAsia="Times New Roman" w:hAnsi="Times New Roman" w:cs="Times New Roman"/>
          <w:b/>
          <w:color w:val="000000" w:themeColor="text1"/>
          <w:sz w:val="24"/>
          <w:szCs w:val="24"/>
        </w:rPr>
        <w:t xml:space="preserve"> </w:t>
      </w:r>
      <w:r w:rsidR="005802F4" w:rsidRPr="005802F4">
        <w:rPr>
          <w:rFonts w:ascii="Times New Roman" w:eastAsia="Times New Roman" w:hAnsi="Times New Roman" w:cs="Times New Roman"/>
          <w:bCs/>
          <w:color w:val="000000" w:themeColor="text1"/>
          <w:sz w:val="24"/>
          <w:szCs w:val="24"/>
        </w:rPr>
        <w:t>8283498</w:t>
      </w:r>
      <w:r w:rsidR="005D6440" w:rsidRPr="005802F4">
        <w:rPr>
          <w:rFonts w:ascii="Times New Roman" w:eastAsia="Times New Roman" w:hAnsi="Times New Roman" w:cs="Times New Roman"/>
          <w:bCs/>
          <w:color w:val="000000" w:themeColor="text1"/>
          <w:sz w:val="24"/>
          <w:szCs w:val="24"/>
        </w:rPr>
        <w:t>,</w:t>
      </w:r>
      <w:r w:rsidR="005D6440" w:rsidRPr="005802F4">
        <w:rPr>
          <w:rFonts w:ascii="Times New Roman" w:eastAsia="Times New Roman" w:hAnsi="Times New Roman" w:cs="Times New Roman"/>
          <w:color w:val="000000" w:themeColor="text1"/>
          <w:sz w:val="24"/>
          <w:szCs w:val="24"/>
        </w:rPr>
        <w:t xml:space="preserve"> https://viesiejipirkimai.lt/epps/pmc/viewPmc.do?resourceId=8283498.</w:t>
      </w:r>
      <w:r w:rsidR="006F2C85" w:rsidRPr="005802F4">
        <w:rPr>
          <w:rFonts w:ascii="Times New Roman" w:eastAsia="Times New Roman" w:hAnsi="Times New Roman" w:cs="Times New Roman"/>
          <w:color w:val="000000" w:themeColor="text1"/>
          <w:sz w:val="24"/>
          <w:szCs w:val="24"/>
        </w:rPr>
        <w:t xml:space="preserve"> </w:t>
      </w:r>
    </w:p>
    <w:p w14:paraId="4C4DBF57" w14:textId="082F89AE" w:rsidR="00C2037E" w:rsidRPr="00C762CD" w:rsidRDefault="00BC10B8" w:rsidP="00BC10B8">
      <w:pPr>
        <w:pStyle w:val="ListParagraph"/>
        <w:numPr>
          <w:ilvl w:val="1"/>
          <w:numId w:val="1"/>
        </w:numPr>
        <w:spacing w:after="0" w:line="240" w:lineRule="auto"/>
        <w:ind w:left="0" w:firstLine="567"/>
        <w:jc w:val="both"/>
        <w:rPr>
          <w:rFonts w:ascii="Times New Roman" w:hAnsi="Times New Roman" w:cs="Times New Roman"/>
          <w:color w:val="000000" w:themeColor="text1"/>
          <w:sz w:val="24"/>
          <w:szCs w:val="24"/>
        </w:rPr>
      </w:pPr>
      <w:r w:rsidRPr="005802F4">
        <w:rPr>
          <w:rFonts w:ascii="Times New Roman" w:eastAsia="Times New Roman" w:hAnsi="Times New Roman" w:cs="Times New Roman"/>
          <w:color w:val="000000" w:themeColor="text1"/>
          <w:sz w:val="24"/>
          <w:szCs w:val="24"/>
        </w:rPr>
        <w:t xml:space="preserve"> </w:t>
      </w:r>
      <w:r w:rsidR="00A327AC" w:rsidRPr="005802F4">
        <w:rPr>
          <w:rFonts w:ascii="Times New Roman" w:hAnsi="Times New Roman" w:cs="Times New Roman"/>
          <w:sz w:val="24"/>
          <w:szCs w:val="24"/>
        </w:rPr>
        <w:t>Perkančioji organizacija įgalioja palaikyti tiesioginį ryšį su tiekėjais ir gauti iš jų (ne</w:t>
      </w:r>
      <w:r w:rsidR="00A327AC" w:rsidRPr="00A327AC">
        <w:rPr>
          <w:rFonts w:ascii="Times New Roman" w:hAnsi="Times New Roman" w:cs="Times New Roman"/>
          <w:sz w:val="24"/>
          <w:szCs w:val="24"/>
        </w:rPr>
        <w:t xml:space="preserve"> tarpininkų) pranešimus, susijusius su pirkimų procedūromis: Almina Zinevičienė, el. paštas </w:t>
      </w:r>
      <w:hyperlink r:id="rId12" w:history="1">
        <w:r w:rsidR="00A327AC" w:rsidRPr="00A327AC">
          <w:rPr>
            <w:rStyle w:val="Hyperlink"/>
            <w:rFonts w:ascii="Times New Roman" w:hAnsi="Times New Roman" w:cs="Times New Roman"/>
            <w:sz w:val="24"/>
            <w:szCs w:val="24"/>
          </w:rPr>
          <w:t>almina.zineviciene@ktu.lt</w:t>
        </w:r>
      </w:hyperlink>
      <w:r w:rsidR="00A327AC" w:rsidRPr="00A327AC">
        <w:rPr>
          <w:rFonts w:ascii="Times New Roman" w:hAnsi="Times New Roman" w:cs="Times New Roman"/>
          <w:sz w:val="24"/>
          <w:szCs w:val="24"/>
        </w:rPr>
        <w:t xml:space="preserve"> , tel. r. +370 37300686</w:t>
      </w:r>
      <w:r w:rsidRPr="00C762CD">
        <w:rPr>
          <w:rFonts w:ascii="Times New Roman" w:hAnsi="Times New Roman" w:cs="Times New Roman"/>
          <w:sz w:val="24"/>
          <w:szCs w:val="24"/>
        </w:rPr>
        <w:t xml:space="preserve">. </w:t>
      </w:r>
      <w:r w:rsidR="006F2C85" w:rsidRPr="00C762CD">
        <w:rPr>
          <w:rFonts w:ascii="Times New Roman" w:eastAsia="Times New Roman" w:hAnsi="Times New Roman" w:cs="Times New Roman"/>
          <w:color w:val="000000" w:themeColor="text1"/>
          <w:sz w:val="24"/>
          <w:szCs w:val="24"/>
        </w:rPr>
        <w:t xml:space="preserve"> </w:t>
      </w:r>
    </w:p>
    <w:p w14:paraId="5DEDEBC7" w14:textId="1ED44FB6" w:rsidR="00B41C66" w:rsidRPr="00F11BDF" w:rsidRDefault="00507DC9" w:rsidP="000F02B9">
      <w:pPr>
        <w:pStyle w:val="Heading1"/>
        <w:spacing w:line="20" w:lineRule="atLeast"/>
        <w:contextualSpacing/>
        <w:jc w:val="both"/>
        <w:rPr>
          <w:rFonts w:ascii="Times New Roman" w:hAnsi="Times New Roman" w:cs="Times New Roman"/>
          <w:color w:val="000000" w:themeColor="text1"/>
        </w:rPr>
      </w:pPr>
      <w:bookmarkStart w:id="5" w:name="_Ref39426332"/>
      <w:bookmarkStart w:id="6" w:name="_Ref39426338"/>
      <w:bookmarkStart w:id="7" w:name="_Toc124404946"/>
      <w:bookmarkEnd w:id="3"/>
      <w:r w:rsidRPr="00F11BDF">
        <w:rPr>
          <w:rFonts w:ascii="Times New Roman" w:hAnsi="Times New Roman" w:cs="Times New Roman"/>
          <w:bCs/>
          <w:color w:val="000000" w:themeColor="text1"/>
        </w:rPr>
        <w:t xml:space="preserve">2. </w:t>
      </w:r>
      <w:r w:rsidR="00B41C66" w:rsidRPr="00F11BDF">
        <w:rPr>
          <w:rFonts w:ascii="Times New Roman" w:hAnsi="Times New Roman" w:cs="Times New Roman"/>
          <w:bCs/>
          <w:color w:val="000000" w:themeColor="text1"/>
        </w:rPr>
        <w:t>Pirkimo</w:t>
      </w:r>
      <w:r w:rsidR="00B41C66" w:rsidRPr="00F11BDF">
        <w:rPr>
          <w:rFonts w:ascii="Times New Roman" w:hAnsi="Times New Roman" w:cs="Times New Roman"/>
          <w:color w:val="000000" w:themeColor="text1"/>
        </w:rPr>
        <w:t xml:space="preserve"> objektas</w:t>
      </w:r>
      <w:bookmarkEnd w:id="5"/>
      <w:bookmarkEnd w:id="6"/>
      <w:bookmarkEnd w:id="7"/>
    </w:p>
    <w:p w14:paraId="7928360D" w14:textId="49DDD4C4" w:rsidR="00EB32E7" w:rsidRPr="0084324D" w:rsidRDefault="006C17E6" w:rsidP="00FA11B9">
      <w:pPr>
        <w:tabs>
          <w:tab w:val="left" w:pos="426"/>
        </w:tabs>
        <w:spacing w:after="0" w:line="240" w:lineRule="auto"/>
        <w:ind w:firstLine="567"/>
        <w:jc w:val="both"/>
        <w:rPr>
          <w:rFonts w:ascii="Times New Roman" w:hAnsi="Times New Roman" w:cs="Times New Roman"/>
          <w:color w:val="000000" w:themeColor="text1"/>
          <w:sz w:val="24"/>
          <w:szCs w:val="24"/>
        </w:rPr>
      </w:pPr>
      <w:r w:rsidRPr="0084324D">
        <w:rPr>
          <w:rFonts w:ascii="Times New Roman" w:eastAsia="Calibri" w:hAnsi="Times New Roman" w:cs="Times New Roman"/>
          <w:color w:val="000000" w:themeColor="text1"/>
          <w:sz w:val="24"/>
          <w:szCs w:val="24"/>
        </w:rPr>
        <w:t xml:space="preserve">2.1. </w:t>
      </w:r>
      <w:bookmarkStart w:id="8" w:name="_Hlk146810601"/>
      <w:r w:rsidR="00B41C66" w:rsidRPr="0084324D">
        <w:rPr>
          <w:rFonts w:ascii="Times New Roman" w:eastAsia="Calibri" w:hAnsi="Times New Roman" w:cs="Times New Roman"/>
          <w:color w:val="000000" w:themeColor="text1"/>
          <w:sz w:val="24"/>
          <w:szCs w:val="24"/>
        </w:rPr>
        <w:t xml:space="preserve">Perkančioji organizacija </w:t>
      </w:r>
      <w:r w:rsidR="00101C82" w:rsidRPr="0084324D">
        <w:rPr>
          <w:rFonts w:ascii="Times New Roman" w:eastAsia="Calibri" w:hAnsi="Times New Roman" w:cs="Times New Roman"/>
          <w:color w:val="000000" w:themeColor="text1"/>
          <w:sz w:val="24"/>
          <w:szCs w:val="24"/>
        </w:rPr>
        <w:t>numato</w:t>
      </w:r>
      <w:r w:rsidR="00101C82" w:rsidRPr="0084324D">
        <w:rPr>
          <w:rFonts w:ascii="Times New Roman" w:eastAsia="Calibri" w:hAnsi="Times New Roman" w:cs="Times New Roman"/>
          <w:bCs/>
          <w:color w:val="000000" w:themeColor="text1"/>
          <w:sz w:val="24"/>
          <w:szCs w:val="24"/>
        </w:rPr>
        <w:t xml:space="preserve"> </w:t>
      </w:r>
      <w:r w:rsidR="00910DF8" w:rsidRPr="0084324D">
        <w:rPr>
          <w:rFonts w:ascii="Times New Roman" w:eastAsia="Calibri" w:hAnsi="Times New Roman" w:cs="Times New Roman"/>
          <w:bCs/>
          <w:color w:val="000000" w:themeColor="text1"/>
          <w:sz w:val="24"/>
          <w:szCs w:val="24"/>
        </w:rPr>
        <w:t>įsigyti</w:t>
      </w:r>
      <w:r w:rsidR="00910DF8" w:rsidRPr="0084324D">
        <w:rPr>
          <w:rFonts w:ascii="Times New Roman" w:eastAsia="Calibri" w:hAnsi="Times New Roman" w:cs="Times New Roman"/>
          <w:b/>
          <w:color w:val="000000" w:themeColor="text1"/>
          <w:sz w:val="24"/>
          <w:szCs w:val="24"/>
        </w:rPr>
        <w:t xml:space="preserve"> </w:t>
      </w:r>
      <w:bookmarkEnd w:id="8"/>
      <w:r w:rsidR="00C762CD" w:rsidRPr="0084324D">
        <w:rPr>
          <w:rFonts w:ascii="Times New Roman" w:eastAsia="Times New Roman" w:hAnsi="Times New Roman" w:cs="Times New Roman"/>
          <w:color w:val="000000" w:themeColor="text1"/>
          <w:sz w:val="24"/>
          <w:szCs w:val="24"/>
        </w:rPr>
        <w:t>medžiagų paruošimo ir koncentravimo įrangą</w:t>
      </w:r>
      <w:r w:rsidR="00C762CD" w:rsidRPr="0084324D">
        <w:rPr>
          <w:rFonts w:ascii="Times New Roman" w:hAnsi="Times New Roman" w:cs="Times New Roman"/>
          <w:sz w:val="24"/>
          <w:szCs w:val="24"/>
        </w:rPr>
        <w:t xml:space="preserve"> </w:t>
      </w:r>
      <w:r w:rsidR="002D1F7F" w:rsidRPr="0084324D">
        <w:rPr>
          <w:rFonts w:ascii="Times New Roman" w:hAnsi="Times New Roman" w:cs="Times New Roman"/>
          <w:sz w:val="24"/>
          <w:szCs w:val="24"/>
        </w:rPr>
        <w:t>kartu su j</w:t>
      </w:r>
      <w:r w:rsidR="008952B6" w:rsidRPr="0084324D">
        <w:rPr>
          <w:rFonts w:ascii="Times New Roman" w:hAnsi="Times New Roman" w:cs="Times New Roman"/>
          <w:sz w:val="24"/>
          <w:szCs w:val="24"/>
        </w:rPr>
        <w:t>o</w:t>
      </w:r>
      <w:r w:rsidR="00163C2A" w:rsidRPr="0084324D">
        <w:rPr>
          <w:rFonts w:ascii="Times New Roman" w:hAnsi="Times New Roman" w:cs="Times New Roman"/>
          <w:sz w:val="24"/>
          <w:szCs w:val="24"/>
        </w:rPr>
        <w:t>s</w:t>
      </w:r>
      <w:r w:rsidR="00944B12" w:rsidRPr="0084324D">
        <w:rPr>
          <w:rFonts w:ascii="Times New Roman" w:hAnsi="Times New Roman" w:cs="Times New Roman"/>
          <w:sz w:val="24"/>
          <w:szCs w:val="24"/>
        </w:rPr>
        <w:t xml:space="preserve"> pristatym</w:t>
      </w:r>
      <w:r w:rsidR="0003778F" w:rsidRPr="0084324D">
        <w:rPr>
          <w:rFonts w:ascii="Times New Roman" w:hAnsi="Times New Roman" w:cs="Times New Roman"/>
          <w:sz w:val="24"/>
          <w:szCs w:val="24"/>
        </w:rPr>
        <w:t>u</w:t>
      </w:r>
      <w:r w:rsidR="00944B12" w:rsidRPr="0084324D">
        <w:rPr>
          <w:rFonts w:ascii="Times New Roman" w:hAnsi="Times New Roman" w:cs="Times New Roman"/>
          <w:sz w:val="24"/>
          <w:szCs w:val="24"/>
        </w:rPr>
        <w:t>, sumontavim</w:t>
      </w:r>
      <w:r w:rsidR="0003778F" w:rsidRPr="0084324D">
        <w:rPr>
          <w:rFonts w:ascii="Times New Roman" w:hAnsi="Times New Roman" w:cs="Times New Roman"/>
          <w:sz w:val="24"/>
          <w:szCs w:val="24"/>
        </w:rPr>
        <w:t>u</w:t>
      </w:r>
      <w:r w:rsidR="00944B12" w:rsidRPr="0084324D">
        <w:rPr>
          <w:rFonts w:ascii="Times New Roman" w:hAnsi="Times New Roman" w:cs="Times New Roman"/>
          <w:sz w:val="24"/>
          <w:szCs w:val="24"/>
        </w:rPr>
        <w:t>, įdiegim</w:t>
      </w:r>
      <w:r w:rsidR="0003778F" w:rsidRPr="0084324D">
        <w:rPr>
          <w:rFonts w:ascii="Times New Roman" w:hAnsi="Times New Roman" w:cs="Times New Roman"/>
          <w:sz w:val="24"/>
          <w:szCs w:val="24"/>
        </w:rPr>
        <w:t>u</w:t>
      </w:r>
      <w:r w:rsidR="00944B12" w:rsidRPr="0084324D">
        <w:rPr>
          <w:rFonts w:ascii="Times New Roman" w:hAnsi="Times New Roman" w:cs="Times New Roman"/>
          <w:sz w:val="24"/>
          <w:szCs w:val="24"/>
        </w:rPr>
        <w:t>, išbandym</w:t>
      </w:r>
      <w:r w:rsidR="00A4548A" w:rsidRPr="0084324D">
        <w:rPr>
          <w:rFonts w:ascii="Times New Roman" w:hAnsi="Times New Roman" w:cs="Times New Roman"/>
          <w:sz w:val="24"/>
          <w:szCs w:val="24"/>
        </w:rPr>
        <w:t>u</w:t>
      </w:r>
      <w:r w:rsidR="00944B12" w:rsidRPr="0084324D">
        <w:rPr>
          <w:rFonts w:ascii="Times New Roman" w:hAnsi="Times New Roman" w:cs="Times New Roman"/>
          <w:sz w:val="24"/>
          <w:szCs w:val="24"/>
        </w:rPr>
        <w:t>, veikimo ir valdymo funkcijų pademonstravim</w:t>
      </w:r>
      <w:r w:rsidR="00A4548A" w:rsidRPr="0084324D">
        <w:rPr>
          <w:rFonts w:ascii="Times New Roman" w:hAnsi="Times New Roman" w:cs="Times New Roman"/>
          <w:sz w:val="24"/>
          <w:szCs w:val="24"/>
        </w:rPr>
        <w:t>u</w:t>
      </w:r>
      <w:r w:rsidR="00944B12" w:rsidRPr="0084324D">
        <w:rPr>
          <w:rFonts w:ascii="Times New Roman" w:hAnsi="Times New Roman" w:cs="Times New Roman"/>
          <w:sz w:val="24"/>
          <w:szCs w:val="24"/>
        </w:rPr>
        <w:t xml:space="preserve"> </w:t>
      </w:r>
      <w:r w:rsidR="00790271" w:rsidRPr="0084324D">
        <w:rPr>
          <w:rFonts w:ascii="Times New Roman" w:hAnsi="Times New Roman" w:cs="Times New Roman"/>
          <w:sz w:val="24"/>
          <w:szCs w:val="24"/>
        </w:rPr>
        <w:t>Perkančiosios organizacijos</w:t>
      </w:r>
      <w:r w:rsidR="009E1BCF" w:rsidRPr="0084324D">
        <w:rPr>
          <w:rFonts w:ascii="Times New Roman" w:hAnsi="Times New Roman" w:cs="Times New Roman"/>
          <w:sz w:val="24"/>
          <w:szCs w:val="24"/>
        </w:rPr>
        <w:t xml:space="preserve"> darbuotojams</w:t>
      </w:r>
      <w:r w:rsidR="002D1F7F" w:rsidRPr="0084324D">
        <w:rPr>
          <w:rFonts w:ascii="Times New Roman" w:hAnsi="Times New Roman" w:cs="Times New Roman"/>
          <w:sz w:val="24"/>
          <w:szCs w:val="24"/>
        </w:rPr>
        <w:t>.</w:t>
      </w:r>
      <w:r w:rsidR="00723642" w:rsidRPr="0084324D">
        <w:rPr>
          <w:rFonts w:ascii="Times New Roman" w:hAnsi="Times New Roman" w:cs="Times New Roman"/>
          <w:color w:val="000000" w:themeColor="text1"/>
          <w:sz w:val="24"/>
          <w:szCs w:val="24"/>
        </w:rPr>
        <w:t xml:space="preserve"> </w:t>
      </w:r>
      <w:r w:rsidR="00090BEF" w:rsidRPr="0084324D">
        <w:rPr>
          <w:rFonts w:ascii="Times New Roman" w:hAnsi="Times New Roman" w:cs="Times New Roman"/>
          <w:color w:val="000000" w:themeColor="text1"/>
          <w:sz w:val="24"/>
          <w:szCs w:val="24"/>
        </w:rPr>
        <w:t>Pirkimo objekt</w:t>
      </w:r>
      <w:r w:rsidR="00E751E5" w:rsidRPr="0084324D">
        <w:rPr>
          <w:rFonts w:ascii="Times New Roman" w:hAnsi="Times New Roman" w:cs="Times New Roman"/>
          <w:color w:val="000000" w:themeColor="text1"/>
          <w:sz w:val="24"/>
          <w:szCs w:val="24"/>
        </w:rPr>
        <w:t>o</w:t>
      </w:r>
      <w:r w:rsidR="00090BEF" w:rsidRPr="0084324D">
        <w:rPr>
          <w:rFonts w:ascii="Times New Roman" w:hAnsi="Times New Roman" w:cs="Times New Roman"/>
          <w:color w:val="000000" w:themeColor="text1"/>
          <w:sz w:val="24"/>
          <w:szCs w:val="24"/>
        </w:rPr>
        <w:t xml:space="preserve"> koda</w:t>
      </w:r>
      <w:r w:rsidR="007576D9" w:rsidRPr="0084324D">
        <w:rPr>
          <w:rFonts w:ascii="Times New Roman" w:hAnsi="Times New Roman" w:cs="Times New Roman"/>
          <w:color w:val="000000" w:themeColor="text1"/>
          <w:sz w:val="24"/>
          <w:szCs w:val="24"/>
        </w:rPr>
        <w:t>s</w:t>
      </w:r>
      <w:r w:rsidR="00090BEF" w:rsidRPr="0084324D">
        <w:rPr>
          <w:rFonts w:ascii="Times New Roman" w:hAnsi="Times New Roman" w:cs="Times New Roman"/>
          <w:color w:val="000000" w:themeColor="text1"/>
          <w:sz w:val="24"/>
          <w:szCs w:val="24"/>
        </w:rPr>
        <w:t xml:space="preserve"> pagal Bendrąjį viešųjų pirkimų žod</w:t>
      </w:r>
      <w:r w:rsidR="00090BEF" w:rsidRPr="0084324D">
        <w:rPr>
          <w:rFonts w:ascii="Times New Roman" w:hAnsi="Times New Roman" w:cs="Times New Roman"/>
          <w:sz w:val="24"/>
          <w:szCs w:val="24"/>
        </w:rPr>
        <w:t>yną</w:t>
      </w:r>
      <w:r w:rsidR="007576D9" w:rsidRPr="0084324D">
        <w:rPr>
          <w:rFonts w:ascii="Times New Roman" w:hAnsi="Times New Roman" w:cs="Times New Roman"/>
          <w:sz w:val="24"/>
          <w:szCs w:val="24"/>
        </w:rPr>
        <w:t xml:space="preserve"> - </w:t>
      </w:r>
      <w:r w:rsidR="00090BEF" w:rsidRPr="0084324D">
        <w:rPr>
          <w:rFonts w:ascii="Times New Roman" w:hAnsi="Times New Roman" w:cs="Times New Roman"/>
          <w:sz w:val="24"/>
          <w:szCs w:val="24"/>
        </w:rPr>
        <w:t>BVPŽ koda</w:t>
      </w:r>
      <w:r w:rsidR="007576D9" w:rsidRPr="0084324D">
        <w:rPr>
          <w:rFonts w:ascii="Times New Roman" w:hAnsi="Times New Roman" w:cs="Times New Roman"/>
          <w:sz w:val="24"/>
          <w:szCs w:val="24"/>
        </w:rPr>
        <w:t>s</w:t>
      </w:r>
      <w:r w:rsidR="00716629" w:rsidRPr="0084324D">
        <w:rPr>
          <w:rFonts w:ascii="Times New Roman" w:hAnsi="Times New Roman" w:cs="Times New Roman"/>
          <w:sz w:val="24"/>
          <w:szCs w:val="24"/>
        </w:rPr>
        <w:t xml:space="preserve"> </w:t>
      </w:r>
      <w:r w:rsidR="0017091E" w:rsidRPr="0084324D">
        <w:rPr>
          <w:rFonts w:ascii="Times New Roman" w:hAnsi="Times New Roman" w:cs="Times New Roman"/>
          <w:sz w:val="24"/>
          <w:szCs w:val="24"/>
        </w:rPr>
        <w:t>–</w:t>
      </w:r>
      <w:r w:rsidR="00090BEF" w:rsidRPr="0084324D">
        <w:rPr>
          <w:rFonts w:ascii="Times New Roman" w:hAnsi="Times New Roman" w:cs="Times New Roman"/>
          <w:sz w:val="24"/>
          <w:szCs w:val="24"/>
        </w:rPr>
        <w:t xml:space="preserve"> </w:t>
      </w:r>
      <w:bookmarkStart w:id="9" w:name="_Toc124404947"/>
      <w:r w:rsidR="00EB32E7" w:rsidRPr="0084324D">
        <w:rPr>
          <w:rFonts w:ascii="Times New Roman" w:hAnsi="Times New Roman" w:cs="Times New Roman"/>
          <w:sz w:val="24"/>
          <w:szCs w:val="24"/>
        </w:rPr>
        <w:t>38</w:t>
      </w:r>
      <w:r w:rsidR="00DA3A37" w:rsidRPr="0084324D">
        <w:rPr>
          <w:rFonts w:ascii="Times New Roman" w:hAnsi="Times New Roman" w:cs="Times New Roman"/>
          <w:sz w:val="24"/>
          <w:szCs w:val="24"/>
        </w:rPr>
        <w:t>4</w:t>
      </w:r>
      <w:r w:rsidR="00000C9E" w:rsidRPr="0084324D">
        <w:rPr>
          <w:rFonts w:ascii="Times New Roman" w:hAnsi="Times New Roman" w:cs="Times New Roman"/>
          <w:sz w:val="24"/>
          <w:szCs w:val="24"/>
        </w:rPr>
        <w:t>3456</w:t>
      </w:r>
      <w:r w:rsidR="00EB32E7" w:rsidRPr="0084324D">
        <w:rPr>
          <w:rFonts w:ascii="Times New Roman" w:hAnsi="Times New Roman" w:cs="Times New Roman"/>
          <w:sz w:val="24"/>
          <w:szCs w:val="24"/>
        </w:rPr>
        <w:t>0-</w:t>
      </w:r>
      <w:r w:rsidR="00DA3A37" w:rsidRPr="0084324D">
        <w:rPr>
          <w:rFonts w:ascii="Times New Roman" w:hAnsi="Times New Roman" w:cs="Times New Roman"/>
          <w:sz w:val="24"/>
          <w:szCs w:val="24"/>
        </w:rPr>
        <w:t>9</w:t>
      </w:r>
      <w:r w:rsidR="00EB32E7" w:rsidRPr="0084324D">
        <w:rPr>
          <w:rFonts w:ascii="Times New Roman" w:hAnsi="Times New Roman" w:cs="Times New Roman"/>
          <w:sz w:val="24"/>
          <w:szCs w:val="24"/>
        </w:rPr>
        <w:t xml:space="preserve"> </w:t>
      </w:r>
      <w:r w:rsidR="006B75FD" w:rsidRPr="0084324D">
        <w:rPr>
          <w:rFonts w:ascii="Times New Roman" w:hAnsi="Times New Roman" w:cs="Times New Roman"/>
          <w:sz w:val="24"/>
          <w:szCs w:val="24"/>
        </w:rPr>
        <w:t>Cheminis analizatorius</w:t>
      </w:r>
      <w:r w:rsidR="00EB32E7" w:rsidRPr="0084324D">
        <w:rPr>
          <w:rFonts w:ascii="Times New Roman" w:hAnsi="Times New Roman" w:cs="Times New Roman"/>
          <w:sz w:val="24"/>
          <w:szCs w:val="24"/>
        </w:rPr>
        <w:t>.</w:t>
      </w:r>
    </w:p>
    <w:p w14:paraId="06FDD872" w14:textId="5138877C" w:rsidR="0084324D" w:rsidRPr="001D242F" w:rsidRDefault="008C36A3" w:rsidP="0084324D">
      <w:pPr>
        <w:tabs>
          <w:tab w:val="left" w:pos="426"/>
        </w:tabs>
        <w:spacing w:after="0" w:line="240" w:lineRule="auto"/>
        <w:ind w:firstLine="567"/>
        <w:jc w:val="both"/>
        <w:rPr>
          <w:rFonts w:ascii="Times New Roman" w:hAnsi="Times New Roman" w:cs="Times New Roman"/>
          <w:sz w:val="24"/>
          <w:szCs w:val="24"/>
        </w:rPr>
      </w:pPr>
      <w:r w:rsidRPr="0084324D">
        <w:rPr>
          <w:rFonts w:ascii="Times New Roman" w:hAnsi="Times New Roman" w:cs="Times New Roman"/>
          <w:sz w:val="24"/>
          <w:szCs w:val="24"/>
        </w:rPr>
        <w:t>2.2. Pirkimo objekt</w:t>
      </w:r>
      <w:r w:rsidR="00A66BB3" w:rsidRPr="0084324D">
        <w:rPr>
          <w:rFonts w:ascii="Times New Roman" w:hAnsi="Times New Roman" w:cs="Times New Roman"/>
          <w:sz w:val="24"/>
          <w:szCs w:val="24"/>
        </w:rPr>
        <w:t xml:space="preserve">o </w:t>
      </w:r>
      <w:r w:rsidR="007C28EF" w:rsidRPr="0084324D">
        <w:rPr>
          <w:rFonts w:ascii="Times New Roman" w:hAnsi="Times New Roman" w:cs="Times New Roman"/>
          <w:sz w:val="24"/>
          <w:szCs w:val="24"/>
        </w:rPr>
        <w:t>apimtys</w:t>
      </w:r>
      <w:r w:rsidR="003D166D" w:rsidRPr="0084324D">
        <w:rPr>
          <w:rFonts w:ascii="Times New Roman" w:hAnsi="Times New Roman" w:cs="Times New Roman"/>
          <w:sz w:val="24"/>
          <w:szCs w:val="24"/>
        </w:rPr>
        <w:t xml:space="preserve"> ir dalykas</w:t>
      </w:r>
      <w:r w:rsidR="007C28EF" w:rsidRPr="0084324D">
        <w:rPr>
          <w:rFonts w:ascii="Times New Roman" w:hAnsi="Times New Roman" w:cs="Times New Roman"/>
          <w:sz w:val="24"/>
          <w:szCs w:val="24"/>
        </w:rPr>
        <w:t xml:space="preserve">, reikalavimai ir techninė specifikacija apibrėžti </w:t>
      </w:r>
      <w:r w:rsidR="00E22BB4" w:rsidRPr="0084324D">
        <w:rPr>
          <w:rFonts w:ascii="Times New Roman" w:hAnsi="Times New Roman" w:cs="Times New Roman"/>
          <w:sz w:val="24"/>
          <w:szCs w:val="24"/>
        </w:rPr>
        <w:t>specialiųjų pirkimo</w:t>
      </w:r>
      <w:r w:rsidR="007C28EF" w:rsidRPr="0084324D">
        <w:rPr>
          <w:rFonts w:ascii="Times New Roman" w:hAnsi="Times New Roman" w:cs="Times New Roman"/>
          <w:sz w:val="24"/>
          <w:szCs w:val="24"/>
        </w:rPr>
        <w:t xml:space="preserve"> sąlygų 2 pried</w:t>
      </w:r>
      <w:r w:rsidR="0010538E" w:rsidRPr="0084324D">
        <w:rPr>
          <w:rFonts w:ascii="Times New Roman" w:hAnsi="Times New Roman" w:cs="Times New Roman"/>
          <w:sz w:val="24"/>
          <w:szCs w:val="24"/>
        </w:rPr>
        <w:t>e</w:t>
      </w:r>
      <w:r w:rsidR="007C28EF" w:rsidRPr="0084324D">
        <w:rPr>
          <w:rFonts w:ascii="Times New Roman" w:hAnsi="Times New Roman" w:cs="Times New Roman"/>
          <w:sz w:val="24"/>
          <w:szCs w:val="24"/>
        </w:rPr>
        <w:t>.</w:t>
      </w:r>
      <w:r w:rsidR="00CC3B58" w:rsidRPr="0084324D">
        <w:rPr>
          <w:rFonts w:ascii="Times New Roman" w:hAnsi="Times New Roman" w:cs="Times New Roman"/>
          <w:sz w:val="24"/>
          <w:szCs w:val="24"/>
        </w:rPr>
        <w:t xml:space="preserve"> </w:t>
      </w:r>
      <w:r w:rsidR="001D242F" w:rsidRPr="001D242F">
        <w:rPr>
          <w:rFonts w:ascii="Times New Roman" w:hAnsi="Times New Roman" w:cs="Times New Roman"/>
          <w:sz w:val="24"/>
          <w:szCs w:val="24"/>
        </w:rPr>
        <w:t>Pirkimas neskaidomas į dalis, kadangi techniniu požiūriu nėra galimybės šio pirkimo objekto suskaidyti į savarankiškas pirkimo dalis. Pirkimo objektas sudaro vientisą techninę sistemą / kompleksą, kurio atskiros dalys yra glaudžiai susijusios ir turi būti suderintos tarpusavyje. Dalių skaidymas galėtų sukelti tarpusavio nesuderinamumo riziką, apsunkinti sistemos veikimą, padidinti integracijos kaštus ar sumažinti projekto įgyvendinimo efektyvumą. Todėl siekiant užtikrinti techninį vientisumą bei projekto kokybę ir įgyvendinimo efektyvumą, pirkimas vykdomas kaip vientisas</w:t>
      </w:r>
      <w:r w:rsidR="0084324D" w:rsidRPr="001D242F">
        <w:rPr>
          <w:rFonts w:ascii="Times New Roman" w:hAnsi="Times New Roman" w:cs="Times New Roman"/>
          <w:sz w:val="24"/>
          <w:szCs w:val="24"/>
        </w:rPr>
        <w:t>.</w:t>
      </w:r>
    </w:p>
    <w:p w14:paraId="524168C9" w14:textId="00A32B5F" w:rsidR="008C36A3" w:rsidRPr="00C762CD" w:rsidRDefault="008C36A3" w:rsidP="00FA11B9">
      <w:pPr>
        <w:tabs>
          <w:tab w:val="left" w:pos="426"/>
        </w:tabs>
        <w:spacing w:after="0"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C762CD" w:rsidRDefault="008C36A3" w:rsidP="008C36A3">
      <w:pPr>
        <w:pStyle w:val="ListParagraph"/>
        <w:spacing w:after="0" w:line="240" w:lineRule="auto"/>
        <w:ind w:left="0" w:firstLine="567"/>
        <w:jc w:val="both"/>
        <w:rPr>
          <w:rFonts w:ascii="Times New Roman" w:hAnsi="Times New Roman" w:cs="Times New Roman"/>
          <w:sz w:val="24"/>
          <w:szCs w:val="24"/>
        </w:rPr>
      </w:pPr>
      <w:r w:rsidRPr="00C762CD">
        <w:rPr>
          <w:rFonts w:ascii="Times New Roman" w:hAnsi="Times New Roman" w:cs="Times New Roman"/>
          <w:sz w:val="24"/>
          <w:szCs w:val="24"/>
        </w:rPr>
        <w:t xml:space="preserve">2.4. Jeigu apibūdinant pirkimo objektą techninėje specifikacijoje nurodytas standartas, </w:t>
      </w:r>
      <w:r w:rsidRPr="00C762C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C762CD">
        <w:rPr>
          <w:rFonts w:ascii="Times New Roman" w:hAnsi="Times New Roman" w:cs="Times New Roman"/>
          <w:color w:val="000000"/>
          <w:sz w:val="24"/>
          <w:szCs w:val="24"/>
        </w:rPr>
        <w:lastRenderedPageBreak/>
        <w:t xml:space="preserve">nacionalinės techninės specifikacijos, susijusios su darbų projektavimu, sąmatų apskaičiavimu ir vykdymu bei prekių naudojimu), </w:t>
      </w:r>
      <w:r w:rsidRPr="00C762CD">
        <w:rPr>
          <w:rFonts w:ascii="Times New Roman" w:hAnsi="Times New Roman" w:cs="Times New Roman"/>
          <w:sz w:val="24"/>
          <w:szCs w:val="24"/>
        </w:rPr>
        <w:t xml:space="preserve">turi būti laikoma, kad kiekviena tokia nuoroda yra pateikta su žodžiais „arba lygiavertis“. </w:t>
      </w:r>
    </w:p>
    <w:p w14:paraId="2200F021" w14:textId="135F271E" w:rsidR="00651557" w:rsidRPr="00C762CD" w:rsidRDefault="00271410" w:rsidP="008C36A3">
      <w:pPr>
        <w:pStyle w:val="ListParagraph"/>
        <w:spacing w:after="0" w:line="240" w:lineRule="auto"/>
        <w:ind w:left="0" w:firstLine="567"/>
        <w:jc w:val="both"/>
        <w:rPr>
          <w:rFonts w:ascii="Times New Roman" w:hAnsi="Times New Roman" w:cs="Times New Roman"/>
          <w:color w:val="000000"/>
          <w:sz w:val="24"/>
          <w:szCs w:val="24"/>
        </w:rPr>
      </w:pPr>
      <w:r w:rsidRPr="0084324D">
        <w:rPr>
          <w:rFonts w:ascii="Times New Roman" w:hAnsi="Times New Roman" w:cs="Times New Roman"/>
          <w:color w:val="000000"/>
          <w:sz w:val="24"/>
          <w:szCs w:val="24"/>
        </w:rPr>
        <w:t>2.5. Maksimali p</w:t>
      </w:r>
      <w:r w:rsidR="0084656E" w:rsidRPr="0084324D">
        <w:rPr>
          <w:rFonts w:ascii="Times New Roman" w:hAnsi="Times New Roman" w:cs="Times New Roman"/>
          <w:color w:val="000000"/>
          <w:sz w:val="24"/>
          <w:szCs w:val="24"/>
        </w:rPr>
        <w:t xml:space="preserve">irkimui skirta </w:t>
      </w:r>
      <w:r w:rsidR="003E0D28" w:rsidRPr="0084324D">
        <w:rPr>
          <w:rFonts w:ascii="Times New Roman" w:hAnsi="Times New Roman" w:cs="Times New Roman"/>
          <w:color w:val="000000"/>
          <w:sz w:val="24"/>
          <w:szCs w:val="24"/>
        </w:rPr>
        <w:t>lėšų suma</w:t>
      </w:r>
      <w:bookmarkStart w:id="10" w:name="_Hlk143509067"/>
      <w:r w:rsidR="00E41704" w:rsidRPr="0084324D">
        <w:rPr>
          <w:rFonts w:ascii="Times New Roman" w:hAnsi="Times New Roman" w:cs="Times New Roman"/>
          <w:color w:val="000000"/>
          <w:sz w:val="24"/>
          <w:szCs w:val="24"/>
        </w:rPr>
        <w:t xml:space="preserve"> – </w:t>
      </w:r>
      <w:r w:rsidR="00216EEF" w:rsidRPr="0084324D">
        <w:rPr>
          <w:rFonts w:ascii="Times New Roman" w:hAnsi="Times New Roman" w:cs="Times New Roman"/>
          <w:color w:val="000000"/>
          <w:sz w:val="24"/>
          <w:szCs w:val="24"/>
        </w:rPr>
        <w:t>14711</w:t>
      </w:r>
      <w:r w:rsidR="00B8099E" w:rsidRPr="0084324D">
        <w:rPr>
          <w:rFonts w:ascii="Times New Roman" w:hAnsi="Times New Roman" w:cs="Times New Roman"/>
          <w:color w:val="000000"/>
          <w:sz w:val="24"/>
          <w:szCs w:val="24"/>
        </w:rPr>
        <w:t>,</w:t>
      </w:r>
      <w:r w:rsidR="002D5CA0" w:rsidRPr="0084324D">
        <w:rPr>
          <w:rFonts w:ascii="Times New Roman" w:hAnsi="Times New Roman" w:cs="Times New Roman"/>
          <w:color w:val="000000"/>
          <w:sz w:val="24"/>
          <w:szCs w:val="24"/>
        </w:rPr>
        <w:t>0</w:t>
      </w:r>
      <w:r w:rsidR="00B8099E" w:rsidRPr="0084324D">
        <w:rPr>
          <w:rFonts w:ascii="Times New Roman" w:hAnsi="Times New Roman" w:cs="Times New Roman"/>
          <w:color w:val="000000"/>
          <w:sz w:val="24"/>
          <w:szCs w:val="24"/>
        </w:rPr>
        <w:t>0</w:t>
      </w:r>
      <w:r w:rsidR="007E08D7" w:rsidRPr="0084324D">
        <w:rPr>
          <w:rFonts w:ascii="Times New Roman" w:hAnsi="Times New Roman" w:cs="Times New Roman"/>
          <w:color w:val="000000"/>
          <w:sz w:val="24"/>
          <w:szCs w:val="24"/>
        </w:rPr>
        <w:t xml:space="preserve"> Eur</w:t>
      </w:r>
      <w:r w:rsidRPr="0084324D">
        <w:rPr>
          <w:rFonts w:ascii="Times New Roman" w:hAnsi="Times New Roman" w:cs="Times New Roman"/>
          <w:color w:val="000000"/>
          <w:sz w:val="24"/>
          <w:szCs w:val="24"/>
        </w:rPr>
        <w:t xml:space="preserve"> </w:t>
      </w:r>
      <w:r w:rsidR="00404893" w:rsidRPr="0084324D">
        <w:rPr>
          <w:rFonts w:ascii="Times New Roman" w:hAnsi="Times New Roman" w:cs="Times New Roman"/>
          <w:color w:val="000000"/>
          <w:sz w:val="24"/>
          <w:szCs w:val="24"/>
        </w:rPr>
        <w:t xml:space="preserve">be </w:t>
      </w:r>
      <w:r w:rsidRPr="0084324D">
        <w:rPr>
          <w:rFonts w:ascii="Times New Roman" w:hAnsi="Times New Roman" w:cs="Times New Roman"/>
          <w:color w:val="000000"/>
          <w:sz w:val="24"/>
          <w:szCs w:val="24"/>
        </w:rPr>
        <w:t>PVM</w:t>
      </w:r>
      <w:bookmarkEnd w:id="10"/>
      <w:r w:rsidRPr="0084324D">
        <w:rPr>
          <w:rFonts w:ascii="Times New Roman" w:hAnsi="Times New Roman" w:cs="Times New Roman"/>
          <w:color w:val="000000"/>
          <w:sz w:val="24"/>
          <w:szCs w:val="24"/>
        </w:rPr>
        <w:t>.</w:t>
      </w:r>
    </w:p>
    <w:p w14:paraId="2B1783AE" w14:textId="39815397" w:rsidR="00813F27" w:rsidRPr="00C762CD" w:rsidRDefault="00813F27" w:rsidP="00230FA7">
      <w:pPr>
        <w:spacing w:line="240" w:lineRule="auto"/>
        <w:ind w:firstLine="567"/>
        <w:jc w:val="both"/>
        <w:rPr>
          <w:rFonts w:ascii="Times New Roman" w:hAnsi="Times New Roman" w:cs="Times New Roman"/>
          <w:sz w:val="24"/>
          <w:szCs w:val="24"/>
        </w:rPr>
      </w:pPr>
      <w:r w:rsidRPr="00C762CD">
        <w:rPr>
          <w:rFonts w:ascii="Times New Roman" w:hAnsi="Times New Roman" w:cs="Times New Roman"/>
          <w:sz w:val="24"/>
          <w:szCs w:val="24"/>
        </w:rPr>
        <w:t>2.6. Jei pasiūlymo kaina</w:t>
      </w:r>
      <w:r w:rsidR="00230FA7" w:rsidRPr="00C762CD">
        <w:rPr>
          <w:rFonts w:ascii="Times New Roman" w:hAnsi="Times New Roman" w:cs="Times New Roman"/>
          <w:sz w:val="24"/>
          <w:szCs w:val="24"/>
        </w:rPr>
        <w:t xml:space="preserve"> </w:t>
      </w:r>
      <w:r w:rsidRPr="00C762CD">
        <w:rPr>
          <w:rFonts w:ascii="Times New Roman" w:hAnsi="Times New Roman" w:cs="Times New Roman"/>
          <w:sz w:val="24"/>
          <w:szCs w:val="24"/>
        </w:rPr>
        <w:t>viršys pirkim</w:t>
      </w:r>
      <w:r w:rsidR="00230FA7" w:rsidRPr="00C762CD">
        <w:rPr>
          <w:rFonts w:ascii="Times New Roman" w:hAnsi="Times New Roman" w:cs="Times New Roman"/>
          <w:sz w:val="24"/>
          <w:szCs w:val="24"/>
        </w:rPr>
        <w:t>ui</w:t>
      </w:r>
      <w:r w:rsidRPr="00C762CD">
        <w:rPr>
          <w:rFonts w:ascii="Times New Roman" w:hAnsi="Times New Roman" w:cs="Times New Roman"/>
          <w:sz w:val="24"/>
          <w:szCs w:val="24"/>
        </w:rPr>
        <w:t xml:space="preserve"> skirtą lėšų sumą, toks pasiūlymas nebus vertinamas ir bus atmetamas.</w:t>
      </w:r>
    </w:p>
    <w:p w14:paraId="7B478B03" w14:textId="152D5541" w:rsidR="00D22226" w:rsidRPr="00F11BDF" w:rsidRDefault="00202323" w:rsidP="00202323">
      <w:pPr>
        <w:pStyle w:val="Heading1"/>
        <w:spacing w:line="20" w:lineRule="atLeast"/>
        <w:contextualSpacing/>
        <w:rPr>
          <w:rFonts w:ascii="Times New Roman" w:hAnsi="Times New Roman" w:cs="Times New Roman"/>
        </w:rPr>
      </w:pPr>
      <w:r w:rsidRPr="00F11BDF">
        <w:rPr>
          <w:rFonts w:ascii="Times New Roman" w:hAnsi="Times New Roman" w:cs="Times New Roman"/>
        </w:rPr>
        <w:t>3.</w:t>
      </w:r>
      <w:r w:rsidR="00D24970" w:rsidRPr="00F11BDF">
        <w:rPr>
          <w:rFonts w:ascii="Times New Roman" w:hAnsi="Times New Roman" w:cs="Times New Roman"/>
        </w:rPr>
        <w:t xml:space="preserve"> </w:t>
      </w:r>
      <w:bookmarkStart w:id="11" w:name="_Ref39427921"/>
      <w:bookmarkStart w:id="12" w:name="_Ref39427927"/>
      <w:bookmarkStart w:id="13" w:name="_Ref39740354"/>
      <w:r w:rsidR="00D22226" w:rsidRPr="00F11BDF">
        <w:rPr>
          <w:rFonts w:ascii="Times New Roman" w:hAnsi="Times New Roman" w:cs="Times New Roman"/>
        </w:rPr>
        <w:t>Susitikimai su tiekėjais</w:t>
      </w:r>
      <w:bookmarkEnd w:id="11"/>
      <w:bookmarkEnd w:id="12"/>
      <w:r w:rsidR="003B6924" w:rsidRPr="00F11BDF">
        <w:rPr>
          <w:rFonts w:ascii="Times New Roman" w:hAnsi="Times New Roman" w:cs="Times New Roman"/>
        </w:rPr>
        <w:t xml:space="preserve"> ir pirkimo objekto apžiūra</w:t>
      </w:r>
      <w:bookmarkEnd w:id="9"/>
      <w:bookmarkEnd w:id="13"/>
    </w:p>
    <w:p w14:paraId="3A422005" w14:textId="37D18AF8" w:rsidR="00B176FD" w:rsidRPr="00C762CD" w:rsidRDefault="00B176FD" w:rsidP="000F02B9">
      <w:pPr>
        <w:pStyle w:val="Body2"/>
        <w:numPr>
          <w:ilvl w:val="1"/>
          <w:numId w:val="16"/>
        </w:numPr>
        <w:spacing w:after="0"/>
        <w:rPr>
          <w:rFonts w:cs="Times New Roman"/>
          <w:sz w:val="24"/>
          <w:szCs w:val="24"/>
          <w:lang w:val="lt-LT"/>
        </w:rPr>
      </w:pPr>
      <w:r w:rsidRPr="00C762CD">
        <w:rPr>
          <w:rFonts w:cs="Times New Roman"/>
          <w:sz w:val="24"/>
          <w:szCs w:val="24"/>
          <w:lang w:val="lt-LT"/>
        </w:rPr>
        <w:t xml:space="preserve">Perkančioji organizacija nerengs susitikimo su tiekėjais dėl pirkimo </w:t>
      </w:r>
      <w:r w:rsidR="004257A5" w:rsidRPr="00C762CD">
        <w:rPr>
          <w:rFonts w:cs="Times New Roman"/>
          <w:sz w:val="24"/>
          <w:szCs w:val="24"/>
          <w:lang w:val="lt-LT"/>
        </w:rPr>
        <w:t>sąlyg</w:t>
      </w:r>
      <w:r w:rsidRPr="00C762CD">
        <w:rPr>
          <w:rFonts w:cs="Times New Roman"/>
          <w:sz w:val="24"/>
          <w:szCs w:val="24"/>
          <w:lang w:val="lt-LT"/>
        </w:rPr>
        <w:t>ų</w:t>
      </w:r>
      <w:r w:rsidR="00946722" w:rsidRPr="00C762CD">
        <w:rPr>
          <w:rFonts w:cs="Times New Roman"/>
          <w:sz w:val="24"/>
          <w:szCs w:val="24"/>
          <w:lang w:val="lt-LT"/>
        </w:rPr>
        <w:t xml:space="preserve"> paaiškinimo</w:t>
      </w:r>
      <w:r w:rsidRPr="00C762CD">
        <w:rPr>
          <w:rFonts w:cs="Times New Roman"/>
          <w:sz w:val="24"/>
          <w:szCs w:val="24"/>
          <w:lang w:val="lt-LT"/>
        </w:rPr>
        <w:t>.</w:t>
      </w:r>
    </w:p>
    <w:p w14:paraId="24A7FE06" w14:textId="12B96AB5" w:rsidR="00BE0587" w:rsidRPr="00C762CD" w:rsidRDefault="000013D3" w:rsidP="00BE0587">
      <w:pPr>
        <w:pStyle w:val="ListParagraph"/>
        <w:spacing w:after="0" w:line="240" w:lineRule="auto"/>
        <w:ind w:left="567"/>
        <w:jc w:val="both"/>
        <w:rPr>
          <w:rFonts w:ascii="Times New Roman" w:eastAsiaTheme="minorHAnsi" w:hAnsi="Times New Roman" w:cs="Times New Roman"/>
          <w:i/>
          <w:iCs/>
          <w:sz w:val="24"/>
          <w:szCs w:val="24"/>
          <w:lang w:eastAsia="en-US"/>
        </w:rPr>
      </w:pPr>
      <w:r w:rsidRPr="00C762CD">
        <w:rPr>
          <w:rFonts w:ascii="Times New Roman" w:eastAsiaTheme="minorHAnsi" w:hAnsi="Times New Roman" w:cs="Times New Roman"/>
          <w:sz w:val="24"/>
          <w:szCs w:val="24"/>
          <w:lang w:eastAsia="en-US"/>
        </w:rPr>
        <w:t xml:space="preserve">3.2. </w:t>
      </w:r>
      <w:r w:rsidR="00BE0587" w:rsidRPr="00C762CD">
        <w:rPr>
          <w:rFonts w:ascii="Times New Roman" w:eastAsiaTheme="minorHAnsi" w:hAnsi="Times New Roman" w:cs="Times New Roman"/>
          <w:sz w:val="24"/>
          <w:szCs w:val="24"/>
          <w:lang w:eastAsia="en-US"/>
        </w:rPr>
        <w:t>P</w:t>
      </w:r>
      <w:r w:rsidR="00BE0587" w:rsidRPr="00C762CD">
        <w:rPr>
          <w:rFonts w:ascii="Times New Roman" w:hAnsi="Times New Roman" w:cs="Times New Roman"/>
          <w:sz w:val="24"/>
          <w:szCs w:val="24"/>
        </w:rPr>
        <w:t>erkančioji organizacija nerengs objekto apžiūros.</w:t>
      </w:r>
      <w:r w:rsidRPr="00C762CD">
        <w:rPr>
          <w:rFonts w:ascii="Times New Roman" w:hAnsi="Times New Roman" w:cs="Times New Roman"/>
          <w:sz w:val="24"/>
          <w:szCs w:val="24"/>
        </w:rPr>
        <w:t xml:space="preserve"> </w:t>
      </w:r>
    </w:p>
    <w:p w14:paraId="6443D2FF" w14:textId="7F89FEEE" w:rsidR="00C94B9F" w:rsidRPr="00F11BDF" w:rsidRDefault="00AD57B1" w:rsidP="00AD57B1">
      <w:pPr>
        <w:pStyle w:val="Heading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4404948"/>
      <w:r w:rsidRPr="00F11BDF">
        <w:rPr>
          <w:rFonts w:ascii="Times New Roman" w:hAnsi="Times New Roman" w:cs="Times New Roman"/>
        </w:rPr>
        <w:t xml:space="preserve">4. </w:t>
      </w:r>
      <w:r w:rsidR="00173ACB" w:rsidRPr="00F11BDF">
        <w:rPr>
          <w:rFonts w:ascii="Times New Roman" w:hAnsi="Times New Roman" w:cs="Times New Roman"/>
        </w:rPr>
        <w:t>Tiekėjų pašalinimo pagrindai</w:t>
      </w:r>
      <w:bookmarkEnd w:id="14"/>
      <w:bookmarkEnd w:id="15"/>
      <w:bookmarkEnd w:id="16"/>
      <w:r w:rsidR="00975F1F" w:rsidRPr="00F11BDF">
        <w:rPr>
          <w:rFonts w:ascii="Times New Roman" w:hAnsi="Times New Roman" w:cs="Times New Roman"/>
        </w:rPr>
        <w:t xml:space="preserve"> ir kvalifikacijos reikalavimai</w:t>
      </w:r>
      <w:bookmarkEnd w:id="17"/>
    </w:p>
    <w:p w14:paraId="23B058CE" w14:textId="5213C954" w:rsidR="002C5249" w:rsidRPr="00C762CD" w:rsidRDefault="009D2F13" w:rsidP="127DD6E8">
      <w:pPr>
        <w:pStyle w:val="ListParagraph"/>
        <w:spacing w:after="120" w:line="20" w:lineRule="atLeast"/>
        <w:ind w:left="0" w:firstLine="567"/>
        <w:jc w:val="both"/>
        <w:rPr>
          <w:rFonts w:ascii="Times New Roman" w:hAnsi="Times New Roman" w:cs="Times New Roman"/>
          <w:sz w:val="24"/>
          <w:szCs w:val="24"/>
        </w:rPr>
      </w:pPr>
      <w:r w:rsidRPr="00C762CD">
        <w:rPr>
          <w:rFonts w:ascii="Times New Roman" w:hAnsi="Times New Roman" w:cs="Times New Roman"/>
          <w:sz w:val="24"/>
          <w:szCs w:val="24"/>
        </w:rPr>
        <w:t xml:space="preserve">4.1. </w:t>
      </w:r>
      <w:r w:rsidR="002C5249" w:rsidRPr="00C762CD">
        <w:rPr>
          <w:rFonts w:ascii="Times New Roman" w:hAnsi="Times New Roman" w:cs="Times New Roman"/>
          <w:sz w:val="24"/>
          <w:szCs w:val="24"/>
        </w:rPr>
        <w:t>Reikalavimai dėl tiekėjo ir</w:t>
      </w:r>
      <w:bookmarkStart w:id="18" w:name="_Hlk41039660"/>
      <w:r w:rsidR="00942379" w:rsidRPr="00C762CD">
        <w:rPr>
          <w:rFonts w:ascii="Times New Roman" w:hAnsi="Times New Roman" w:cs="Times New Roman"/>
          <w:sz w:val="24"/>
          <w:szCs w:val="24"/>
        </w:rPr>
        <w:t xml:space="preserve"> </w:t>
      </w:r>
      <w:r w:rsidR="002C5249" w:rsidRPr="00C762CD">
        <w:rPr>
          <w:rFonts w:ascii="Times New Roman" w:hAnsi="Times New Roman" w:cs="Times New Roman"/>
          <w:sz w:val="24"/>
          <w:szCs w:val="24"/>
        </w:rPr>
        <w:t>subtiekėjų</w:t>
      </w:r>
      <w:r w:rsidR="00942379" w:rsidRPr="00C762CD">
        <w:rPr>
          <w:rFonts w:ascii="Times New Roman" w:hAnsi="Times New Roman" w:cs="Times New Roman"/>
          <w:sz w:val="24"/>
          <w:szCs w:val="24"/>
        </w:rPr>
        <w:t xml:space="preserve"> (jei taikoma)</w:t>
      </w:r>
      <w:r w:rsidR="00464733" w:rsidRPr="00C762CD">
        <w:rPr>
          <w:rFonts w:ascii="Times New Roman" w:hAnsi="Times New Roman" w:cs="Times New Roman"/>
          <w:sz w:val="24"/>
          <w:szCs w:val="24"/>
        </w:rPr>
        <w:t xml:space="preserve">, ūkio subjektų, kurių pajėgumais tiekėjas remiasi, </w:t>
      </w:r>
      <w:bookmarkEnd w:id="18"/>
      <w:r w:rsidR="002C5249" w:rsidRPr="00C762CD">
        <w:rPr>
          <w:rFonts w:ascii="Times New Roman" w:hAnsi="Times New Roman" w:cs="Times New Roman"/>
          <w:sz w:val="24"/>
          <w:szCs w:val="24"/>
        </w:rPr>
        <w:t xml:space="preserve">pašalinimo pagrindų nebuvimo bei jų nebuvimą patvirtinantys dokumentai nurodyti </w:t>
      </w:r>
      <w:r w:rsidR="00F77E11" w:rsidRPr="00C762CD">
        <w:rPr>
          <w:rFonts w:ascii="Times New Roman" w:hAnsi="Times New Roman" w:cs="Times New Roman"/>
          <w:color w:val="000000" w:themeColor="text1"/>
          <w:sz w:val="24"/>
          <w:szCs w:val="24"/>
        </w:rPr>
        <w:t>specialiųjų pirkimo</w:t>
      </w:r>
      <w:r w:rsidR="00BA33FC" w:rsidRPr="00C762CD">
        <w:rPr>
          <w:rFonts w:ascii="Times New Roman" w:hAnsi="Times New Roman" w:cs="Times New Roman"/>
          <w:sz w:val="24"/>
          <w:szCs w:val="24"/>
        </w:rPr>
        <w:t xml:space="preserve"> </w:t>
      </w:r>
      <w:r w:rsidR="006773B6" w:rsidRPr="00C762CD">
        <w:rPr>
          <w:rFonts w:ascii="Times New Roman" w:eastAsia="Calibri" w:hAnsi="Times New Roman" w:cs="Times New Roman"/>
          <w:sz w:val="24"/>
          <w:szCs w:val="24"/>
        </w:rPr>
        <w:t xml:space="preserve">sąlygų </w:t>
      </w:r>
      <w:r w:rsidR="008C1813" w:rsidRPr="00C762CD">
        <w:rPr>
          <w:rFonts w:ascii="Times New Roman" w:hAnsi="Times New Roman" w:cs="Times New Roman"/>
          <w:sz w:val="24"/>
          <w:szCs w:val="24"/>
        </w:rPr>
        <w:t>3</w:t>
      </w:r>
      <w:r w:rsidR="00984B02" w:rsidRPr="00C762CD">
        <w:rPr>
          <w:rFonts w:ascii="Times New Roman" w:hAnsi="Times New Roman" w:cs="Times New Roman"/>
          <w:sz w:val="24"/>
          <w:szCs w:val="24"/>
        </w:rPr>
        <w:t xml:space="preserve"> </w:t>
      </w:r>
      <w:r w:rsidR="006773B6" w:rsidRPr="00C762CD">
        <w:rPr>
          <w:rFonts w:ascii="Times New Roman" w:eastAsia="Calibri" w:hAnsi="Times New Roman" w:cs="Times New Roman"/>
          <w:sz w:val="24"/>
          <w:szCs w:val="24"/>
        </w:rPr>
        <w:t>priede</w:t>
      </w:r>
      <w:r w:rsidR="002C5249" w:rsidRPr="00C762CD">
        <w:rPr>
          <w:rFonts w:ascii="Times New Roman" w:hAnsi="Times New Roman" w:cs="Times New Roman"/>
          <w:sz w:val="24"/>
          <w:szCs w:val="24"/>
        </w:rPr>
        <w:t xml:space="preserve">. </w:t>
      </w:r>
    </w:p>
    <w:p w14:paraId="06198C9E" w14:textId="5D405016" w:rsidR="00DE5821" w:rsidRPr="00C762CD"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4"/>
          <w:szCs w:val="24"/>
        </w:rPr>
      </w:pPr>
      <w:r w:rsidRPr="00C762CD">
        <w:rPr>
          <w:rFonts w:ascii="Times New Roman" w:hAnsi="Times New Roman" w:cs="Times New Roman"/>
          <w:sz w:val="24"/>
          <w:szCs w:val="24"/>
        </w:rPr>
        <w:t>Tiekėjams nenustatomi kvalifikacijos reikalavimai</w:t>
      </w:r>
      <w:r w:rsidR="00B473DE" w:rsidRPr="00C762CD">
        <w:rPr>
          <w:rFonts w:ascii="Times New Roman" w:hAnsi="Times New Roman" w:cs="Times New Roman"/>
          <w:sz w:val="24"/>
          <w:szCs w:val="24"/>
        </w:rPr>
        <w:t>.</w:t>
      </w:r>
      <w:r w:rsidRPr="00C762CD">
        <w:rPr>
          <w:rFonts w:ascii="Times New Roman" w:hAnsi="Times New Roman" w:cs="Times New Roman"/>
          <w:sz w:val="24"/>
          <w:szCs w:val="24"/>
        </w:rPr>
        <w:t xml:space="preserve"> </w:t>
      </w:r>
    </w:p>
    <w:p w14:paraId="69D62E2B" w14:textId="7F94BB77" w:rsidR="00A000BE" w:rsidRPr="00F11BDF" w:rsidRDefault="00D24970" w:rsidP="0037632B">
      <w:pPr>
        <w:pStyle w:val="Heading1"/>
        <w:tabs>
          <w:tab w:val="left" w:pos="567"/>
        </w:tabs>
        <w:spacing w:after="0"/>
        <w:contextualSpacing/>
        <w:jc w:val="both"/>
        <w:rPr>
          <w:rFonts w:ascii="Times New Roman" w:hAnsi="Times New Roman" w:cs="Times New Roman"/>
        </w:rPr>
      </w:pPr>
      <w:bookmarkStart w:id="19" w:name="_Toc124404949"/>
      <w:r w:rsidRPr="00F11BDF">
        <w:rPr>
          <w:rFonts w:ascii="Times New Roman" w:hAnsi="Times New Roman" w:cs="Times New Roman"/>
        </w:rPr>
        <w:t>5</w:t>
      </w:r>
      <w:r w:rsidR="001E3D5A" w:rsidRPr="00F11BDF">
        <w:rPr>
          <w:rFonts w:ascii="Times New Roman" w:hAnsi="Times New Roman" w:cs="Times New Roman"/>
        </w:rPr>
        <w:t>.</w:t>
      </w:r>
      <w:r w:rsidR="009743D3" w:rsidRPr="00F11BDF">
        <w:rPr>
          <w:rFonts w:ascii="Times New Roman" w:hAnsi="Times New Roman" w:cs="Times New Roman"/>
        </w:rPr>
        <w:t>Reikalavimai, susiję su nacionaliniu saugumu</w:t>
      </w:r>
      <w:bookmarkEnd w:id="19"/>
      <w:r w:rsidR="009743D3" w:rsidRPr="00F11BDF">
        <w:rPr>
          <w:rFonts w:ascii="Times New Roman" w:hAnsi="Times New Roman" w:cs="Times New Roman"/>
        </w:rPr>
        <w:t xml:space="preserve"> </w:t>
      </w:r>
    </w:p>
    <w:p w14:paraId="5601BE23" w14:textId="77777777" w:rsidR="004436B4" w:rsidRPr="00F11BDF" w:rsidRDefault="004436B4" w:rsidP="00507D90">
      <w:pPr>
        <w:spacing w:after="0" w:line="240" w:lineRule="auto"/>
        <w:ind w:firstLine="567"/>
        <w:jc w:val="both"/>
        <w:rPr>
          <w:rFonts w:ascii="Times New Roman" w:hAnsi="Times New Roman" w:cs="Times New Roman"/>
        </w:rPr>
      </w:pPr>
    </w:p>
    <w:p w14:paraId="263D5D76" w14:textId="307ACFD5" w:rsidR="00507D90" w:rsidRPr="00A85B81" w:rsidRDefault="00507D90" w:rsidP="00D43DD0">
      <w:pPr>
        <w:spacing w:after="0" w:line="240" w:lineRule="auto"/>
        <w:ind w:firstLine="567"/>
        <w:jc w:val="both"/>
        <w:rPr>
          <w:rFonts w:ascii="Times New Roman" w:hAnsi="Times New Roman" w:cs="Times New Roman"/>
          <w:color w:val="000000" w:themeColor="text1"/>
          <w:sz w:val="24"/>
          <w:szCs w:val="24"/>
        </w:rPr>
      </w:pPr>
      <w:r w:rsidRPr="00A85B81">
        <w:rPr>
          <w:rFonts w:ascii="Times New Roman" w:hAnsi="Times New Roman" w:cs="Times New Roman"/>
          <w:sz w:val="24"/>
          <w:szCs w:val="24"/>
        </w:rPr>
        <w:t xml:space="preserve">5.1. </w:t>
      </w:r>
      <w:r w:rsidRPr="00A85B81">
        <w:rPr>
          <w:rFonts w:ascii="Times New Roman" w:hAnsi="Times New Roman" w:cs="Times New Roman"/>
          <w:color w:val="000000" w:themeColor="text1"/>
          <w:sz w:val="24"/>
          <w:szCs w:val="24"/>
        </w:rPr>
        <w:t>Pirkimui taikomos Reglamento</w:t>
      </w:r>
      <w:r w:rsidR="008075F2" w:rsidRPr="00A85B81">
        <w:rPr>
          <w:rFonts w:ascii="Times New Roman" w:hAnsi="Times New Roman" w:cs="Times New Roman"/>
          <w:color w:val="000000" w:themeColor="text1"/>
          <w:sz w:val="24"/>
          <w:szCs w:val="24"/>
        </w:rPr>
        <w:t xml:space="preserve"> numatyt</w:t>
      </w:r>
      <w:r w:rsidR="008B6F14" w:rsidRPr="00A85B81">
        <w:rPr>
          <w:rFonts w:ascii="Times New Roman" w:hAnsi="Times New Roman" w:cs="Times New Roman"/>
          <w:color w:val="000000" w:themeColor="text1"/>
          <w:sz w:val="24"/>
          <w:szCs w:val="24"/>
        </w:rPr>
        <w:t>os</w:t>
      </w:r>
      <w:r w:rsidR="008075F2" w:rsidRPr="00A85B81">
        <w:rPr>
          <w:rFonts w:ascii="Times New Roman" w:hAnsi="Times New Roman" w:cs="Times New Roman"/>
          <w:color w:val="000000" w:themeColor="text1"/>
          <w:sz w:val="24"/>
          <w:szCs w:val="24"/>
        </w:rPr>
        <w:t xml:space="preserve"> </w:t>
      </w:r>
      <w:r w:rsidRPr="00A85B81">
        <w:rPr>
          <w:rFonts w:ascii="Times New Roman" w:hAnsi="Times New Roman" w:cs="Times New Roman"/>
          <w:color w:val="000000" w:themeColor="text1"/>
          <w:sz w:val="24"/>
          <w:szCs w:val="24"/>
        </w:rPr>
        <w:t>nuostato</w:t>
      </w:r>
      <w:r w:rsidR="008075F2" w:rsidRPr="00A85B81">
        <w:rPr>
          <w:rFonts w:ascii="Times New Roman" w:hAnsi="Times New Roman" w:cs="Times New Roman"/>
          <w:color w:val="000000" w:themeColor="text1"/>
          <w:sz w:val="24"/>
          <w:szCs w:val="24"/>
        </w:rPr>
        <w:t>s</w:t>
      </w:r>
      <w:r w:rsidRPr="00A85B81">
        <w:rPr>
          <w:rFonts w:ascii="Times New Roman" w:hAnsi="Times New Roman" w:cs="Times New Roman"/>
          <w:color w:val="000000" w:themeColor="text1"/>
          <w:sz w:val="24"/>
          <w:szCs w:val="24"/>
        </w:rPr>
        <w:t xml:space="preserve">. </w:t>
      </w:r>
      <w:r w:rsidR="00276EDF" w:rsidRPr="00A85B81">
        <w:rPr>
          <w:rFonts w:ascii="Times New Roman" w:hAnsi="Times New Roman" w:cs="Times New Roman"/>
          <w:color w:val="000000" w:themeColor="text1"/>
          <w:sz w:val="24"/>
          <w:szCs w:val="24"/>
        </w:rPr>
        <w:t xml:space="preserve">Kartu su pasiūlymu tiekėjas turi pateikti užpildytą deklaraciją dėl (ne)atitikties Reglamento nuostatoms, kuri pateikta </w:t>
      </w:r>
      <w:r w:rsidR="00F77E11" w:rsidRPr="00A85B81">
        <w:rPr>
          <w:rFonts w:ascii="Times New Roman" w:hAnsi="Times New Roman" w:cs="Times New Roman"/>
          <w:color w:val="000000" w:themeColor="text1"/>
          <w:sz w:val="24"/>
          <w:szCs w:val="24"/>
        </w:rPr>
        <w:t>specialiųjų pirkimo</w:t>
      </w:r>
      <w:r w:rsidR="00276EDF" w:rsidRPr="00A85B81">
        <w:rPr>
          <w:rFonts w:ascii="Times New Roman" w:hAnsi="Times New Roman" w:cs="Times New Roman"/>
          <w:color w:val="000000" w:themeColor="text1"/>
          <w:sz w:val="24"/>
          <w:szCs w:val="24"/>
        </w:rPr>
        <w:t xml:space="preserve"> sąlygų</w:t>
      </w:r>
      <w:r w:rsidR="00F6799E" w:rsidRPr="00A85B81">
        <w:rPr>
          <w:rFonts w:ascii="Times New Roman" w:hAnsi="Times New Roman" w:cs="Times New Roman"/>
          <w:color w:val="000000" w:themeColor="text1"/>
          <w:sz w:val="24"/>
          <w:szCs w:val="24"/>
        </w:rPr>
        <w:t xml:space="preserve"> 12 </w:t>
      </w:r>
      <w:r w:rsidR="00276EDF" w:rsidRPr="00A85B81">
        <w:rPr>
          <w:rFonts w:ascii="Times New Roman" w:hAnsi="Times New Roman" w:cs="Times New Roman"/>
          <w:color w:val="000000" w:themeColor="text1"/>
          <w:sz w:val="24"/>
          <w:szCs w:val="24"/>
        </w:rPr>
        <w:t xml:space="preserve">priede. </w:t>
      </w:r>
      <w:r w:rsidRPr="00A85B81">
        <w:rPr>
          <w:rFonts w:ascii="Times New Roman" w:hAnsi="Times New Roman" w:cs="Times New Roman"/>
          <w:color w:val="000000" w:themeColor="text1"/>
          <w:sz w:val="24"/>
          <w:szCs w:val="24"/>
        </w:rPr>
        <w:t xml:space="preserve">Kilus abejonių dėl tiekėjo (ne)atitikties </w:t>
      </w:r>
      <w:r w:rsidR="007F5405" w:rsidRPr="00A85B81">
        <w:rPr>
          <w:rFonts w:ascii="Times New Roman" w:hAnsi="Times New Roman" w:cs="Times New Roman"/>
          <w:color w:val="000000" w:themeColor="text1"/>
          <w:sz w:val="24"/>
          <w:szCs w:val="24"/>
        </w:rPr>
        <w:t xml:space="preserve">Reglamento </w:t>
      </w:r>
      <w:r w:rsidRPr="00A85B81">
        <w:rPr>
          <w:rFonts w:ascii="Times New Roman" w:hAnsi="Times New Roman" w:cs="Times New Roman"/>
          <w:color w:val="000000" w:themeColor="text1"/>
          <w:sz w:val="24"/>
          <w:szCs w:val="24"/>
        </w:rPr>
        <w:t>nuostatoms, perkančioji organizacija iš galimo laimėtojo prašys pateikti dokumentus, įrodančius deklaracijoje pateiktų duomenų teisingumą.</w:t>
      </w:r>
    </w:p>
    <w:p w14:paraId="1B374220" w14:textId="472FD0DA" w:rsidR="00507D90" w:rsidRPr="00A85B81" w:rsidRDefault="00507D90" w:rsidP="00D43DD0">
      <w:pPr>
        <w:spacing w:after="0" w:line="240" w:lineRule="auto"/>
        <w:ind w:firstLine="567"/>
        <w:jc w:val="both"/>
        <w:rPr>
          <w:rFonts w:ascii="Times New Roman" w:hAnsi="Times New Roman" w:cs="Times New Roman"/>
          <w:color w:val="000000" w:themeColor="text1"/>
          <w:sz w:val="24"/>
          <w:szCs w:val="24"/>
        </w:rPr>
      </w:pPr>
      <w:bookmarkStart w:id="20" w:name="part_0bf49b47971946ecbbec156f895bdd28"/>
      <w:bookmarkStart w:id="21" w:name="part_ce0c1ec65cd04504a5c7e7a6019a52b2"/>
      <w:bookmarkEnd w:id="20"/>
      <w:bookmarkEnd w:id="21"/>
      <w:r w:rsidRPr="00A85B81">
        <w:rPr>
          <w:rFonts w:ascii="Times New Roman" w:hAnsi="Times New Roman" w:cs="Times New Roman"/>
          <w:color w:val="000000" w:themeColor="text1"/>
          <w:sz w:val="24"/>
          <w:szCs w:val="24"/>
        </w:rPr>
        <w:t xml:space="preserve">5.2. </w:t>
      </w:r>
      <w:r w:rsidR="00AC0B5B" w:rsidRPr="00A85B81">
        <w:rPr>
          <w:rFonts w:ascii="Times New Roman" w:hAnsi="Times New Roman" w:cs="Times New Roman"/>
          <w:color w:val="000000" w:themeColor="text1"/>
          <w:sz w:val="24"/>
          <w:szCs w:val="24"/>
        </w:rPr>
        <w:t>Perkančioji organizacija nustačiusi, kad tiekėjo pasitelktas subtiekėjas ar ūkio subjektas, kurio pajėgumais remiamasi, tenkina Reglamento 5 k straipsnyje</w:t>
      </w:r>
      <w:r w:rsidR="008075F2" w:rsidRPr="00A85B81">
        <w:rPr>
          <w:rFonts w:ascii="Times New Roman" w:hAnsi="Times New Roman" w:cs="Times New Roman"/>
          <w:color w:val="000000" w:themeColor="text1"/>
          <w:sz w:val="24"/>
          <w:szCs w:val="24"/>
        </w:rPr>
        <w:t xml:space="preserve"> </w:t>
      </w:r>
      <w:r w:rsidR="00AC0B5B" w:rsidRPr="00A85B81">
        <w:rPr>
          <w:rFonts w:ascii="Times New Roman" w:hAnsi="Times New Roman" w:cs="Times New Roman"/>
          <w:color w:val="000000" w:themeColor="text1"/>
          <w:sz w:val="24"/>
          <w:szCs w:val="24"/>
        </w:rPr>
        <w:t xml:space="preserve">nustatytus ribojimus, reikalaus tiekėjo juos pakeisti kitais, </w:t>
      </w:r>
      <w:r w:rsidR="00F77E11" w:rsidRPr="00A85B81">
        <w:rPr>
          <w:rFonts w:ascii="Times New Roman" w:hAnsi="Times New Roman" w:cs="Times New Roman"/>
          <w:color w:val="000000" w:themeColor="text1"/>
          <w:sz w:val="24"/>
          <w:szCs w:val="24"/>
        </w:rPr>
        <w:t>p</w:t>
      </w:r>
      <w:r w:rsidR="00AC0B5B" w:rsidRPr="00A85B81">
        <w:rPr>
          <w:rFonts w:ascii="Times New Roman" w:hAnsi="Times New Roman" w:cs="Times New Roman"/>
          <w:color w:val="000000" w:themeColor="text1"/>
          <w:sz w:val="24"/>
          <w:szCs w:val="24"/>
        </w:rPr>
        <w:t>irkimo sąlygų reikalavimus atitinkančiais, subjektais</w:t>
      </w:r>
      <w:r w:rsidRPr="00A85B81">
        <w:rPr>
          <w:rFonts w:ascii="Times New Roman" w:hAnsi="Times New Roman" w:cs="Times New Roman"/>
          <w:color w:val="000000" w:themeColor="text1"/>
          <w:sz w:val="24"/>
          <w:szCs w:val="24"/>
        </w:rPr>
        <w:t>.</w:t>
      </w:r>
    </w:p>
    <w:p w14:paraId="3B5C18D2" w14:textId="43631C27" w:rsidR="00544DED" w:rsidRPr="00A85B81" w:rsidRDefault="00F900B8" w:rsidP="00D52113">
      <w:pPr>
        <w:spacing w:after="0" w:line="240" w:lineRule="auto"/>
        <w:ind w:firstLine="567"/>
        <w:jc w:val="both"/>
        <w:rPr>
          <w:rFonts w:ascii="Times New Roman" w:hAnsi="Times New Roman" w:cs="Times New Roman"/>
          <w:color w:val="000000" w:themeColor="text1"/>
          <w:sz w:val="24"/>
          <w:szCs w:val="24"/>
        </w:rPr>
      </w:pPr>
      <w:r w:rsidRPr="00A85B81">
        <w:rPr>
          <w:rFonts w:ascii="Times New Roman" w:hAnsi="Times New Roman" w:cs="Times New Roman"/>
          <w:color w:val="000000" w:themeColor="text1"/>
          <w:sz w:val="24"/>
          <w:szCs w:val="24"/>
        </w:rPr>
        <w:t>5.3.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A85B81">
        <w:rPr>
          <w:rFonts w:ascii="Times New Roman" w:hAnsi="Times New Roman" w:cs="Times New Roman"/>
          <w:color w:val="000000" w:themeColor="text1"/>
          <w:sz w:val="24"/>
          <w:szCs w:val="24"/>
        </w:rPr>
        <w:t>us</w:t>
      </w:r>
      <w:proofErr w:type="spellEnd"/>
      <w:r w:rsidRPr="00A85B81">
        <w:rPr>
          <w:rFonts w:ascii="Times New Roman" w:hAnsi="Times New Roman" w:cs="Times New Roman"/>
          <w:color w:val="000000" w:themeColor="text1"/>
          <w:sz w:val="24"/>
          <w:szCs w:val="24"/>
        </w:rPr>
        <w:t>), kai savininkas (-ai) yra užsienietis (fizinis asmuo) ar užsienyje registruotas juridinis asmuo, numato reikalavimą specialiųjų pirkimo sąlygų 6.1.</w:t>
      </w:r>
      <w:r w:rsidR="00D36288" w:rsidRPr="00A85B81">
        <w:rPr>
          <w:rFonts w:ascii="Times New Roman" w:hAnsi="Times New Roman" w:cs="Times New Roman"/>
          <w:color w:val="000000" w:themeColor="text1"/>
          <w:sz w:val="24"/>
          <w:szCs w:val="24"/>
        </w:rPr>
        <w:t>5</w:t>
      </w:r>
      <w:r w:rsidRPr="00A85B81">
        <w:rPr>
          <w:rFonts w:ascii="Times New Roman" w:hAnsi="Times New Roman" w:cs="Times New Roman"/>
          <w:color w:val="000000" w:themeColor="text1"/>
          <w:sz w:val="24"/>
          <w:szCs w:val="24"/>
        </w:rPr>
        <w:t xml:space="preserve"> p.</w:t>
      </w:r>
    </w:p>
    <w:p w14:paraId="4BEDE7AF" w14:textId="457E0FAE" w:rsidR="00AF62E6" w:rsidRPr="00F11BDF" w:rsidRDefault="00245E8F" w:rsidP="00142AB7">
      <w:pPr>
        <w:pStyle w:val="Heading1"/>
        <w:spacing w:line="20" w:lineRule="atLeast"/>
        <w:contextualSpacing/>
        <w:rPr>
          <w:rFonts w:ascii="Times New Roman" w:hAnsi="Times New Roman" w:cs="Times New Roman"/>
        </w:rPr>
      </w:pPr>
      <w:bookmarkStart w:id="22" w:name="_Ref39666794"/>
      <w:bookmarkStart w:id="23" w:name="_Ref39666796"/>
      <w:bookmarkStart w:id="24" w:name="_Toc124404950"/>
      <w:r w:rsidRPr="00F11BDF">
        <w:rPr>
          <w:rFonts w:ascii="Times New Roman" w:hAnsi="Times New Roman" w:cs="Times New Roman"/>
        </w:rPr>
        <w:t>6</w:t>
      </w:r>
      <w:r w:rsidR="0005396D" w:rsidRPr="00F11BDF">
        <w:rPr>
          <w:rFonts w:ascii="Times New Roman" w:hAnsi="Times New Roman" w:cs="Times New Roman"/>
        </w:rPr>
        <w:t xml:space="preserve">. </w:t>
      </w:r>
      <w:r w:rsidR="00220588" w:rsidRPr="00F11BDF">
        <w:rPr>
          <w:rFonts w:ascii="Times New Roman" w:hAnsi="Times New Roman" w:cs="Times New Roman"/>
        </w:rPr>
        <w:t>Specialieji r</w:t>
      </w:r>
      <w:r w:rsidR="00DF58E2" w:rsidRPr="00F11BDF">
        <w:rPr>
          <w:rFonts w:ascii="Times New Roman" w:hAnsi="Times New Roman" w:cs="Times New Roman"/>
        </w:rPr>
        <w:t>eikalavimai pasiūlymų rengimui ir pateikimui</w:t>
      </w:r>
      <w:bookmarkEnd w:id="22"/>
      <w:bookmarkEnd w:id="23"/>
      <w:bookmarkEnd w:id="24"/>
    </w:p>
    <w:p w14:paraId="56632261" w14:textId="77777777" w:rsidR="00832305" w:rsidRPr="00216EEF" w:rsidRDefault="00832305" w:rsidP="00832305">
      <w:pPr>
        <w:spacing w:after="0" w:line="240" w:lineRule="auto"/>
        <w:ind w:firstLine="709"/>
        <w:jc w:val="both"/>
        <w:rPr>
          <w:rFonts w:ascii="Times New Roman" w:hAnsi="Times New Roman" w:cs="Times New Roman"/>
          <w:i/>
          <w:iCs/>
          <w:color w:val="7030A0"/>
          <w:sz w:val="24"/>
          <w:szCs w:val="24"/>
        </w:rPr>
      </w:pPr>
      <w:r w:rsidRPr="00216EEF">
        <w:rPr>
          <w:rFonts w:ascii="Times New Roman" w:hAnsi="Times New Roman" w:cs="Times New Roman"/>
          <w:sz w:val="24"/>
          <w:szCs w:val="24"/>
        </w:rPr>
        <w:t xml:space="preserve">6.1. </w:t>
      </w:r>
      <w:r w:rsidRPr="00216EEF">
        <w:rPr>
          <w:rFonts w:ascii="Times New Roman" w:hAnsi="Times New Roman" w:cs="Times New Roman"/>
          <w:b/>
          <w:bCs/>
          <w:sz w:val="24"/>
          <w:szCs w:val="24"/>
        </w:rPr>
        <w:t>Tiekėjo pasiūlymą sudaro CVP IS pateikiamų ir žemiau nurodytų dokumentų visuma:</w:t>
      </w:r>
    </w:p>
    <w:p w14:paraId="2743E177" w14:textId="684B4949" w:rsidR="00473F1C" w:rsidRPr="00216EEF" w:rsidRDefault="00060823" w:rsidP="00060823">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 xml:space="preserve">užpildyta ir pasirašyta pasiūlymo forma, pateikta specialiųjų pirkimo sąlygų </w:t>
      </w:r>
      <w:r w:rsidRPr="00216EEF">
        <w:rPr>
          <w:rFonts w:ascii="Times New Roman" w:hAnsi="Times New Roman" w:cs="Times New Roman"/>
          <w:sz w:val="24"/>
          <w:szCs w:val="24"/>
          <w:shd w:val="clear" w:color="auto" w:fill="FFFFFF"/>
        </w:rPr>
        <w:t xml:space="preserve">6 </w:t>
      </w:r>
      <w:r w:rsidRPr="00216EEF">
        <w:rPr>
          <w:rFonts w:ascii="Times New Roman" w:eastAsiaTheme="minorHAnsi" w:hAnsi="Times New Roman" w:cs="Times New Roman"/>
          <w:bCs/>
          <w:iCs/>
          <w:sz w:val="24"/>
          <w:szCs w:val="24"/>
        </w:rPr>
        <w:t>priede „Pasiūlymo forma“</w:t>
      </w:r>
      <w:r w:rsidRPr="00216EEF">
        <w:rPr>
          <w:rFonts w:ascii="Times New Roman" w:hAnsi="Times New Roman" w:cs="Times New Roman"/>
          <w:sz w:val="24"/>
          <w:szCs w:val="24"/>
        </w:rPr>
        <w:t>.</w:t>
      </w:r>
    </w:p>
    <w:p w14:paraId="4E8FF95A" w14:textId="580A8958" w:rsidR="00C63AE9" w:rsidRPr="00216EEF" w:rsidRDefault="00C63AE9" w:rsidP="00C63AE9">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užpildytas EBVPD (</w:t>
      </w:r>
      <w:r w:rsidRPr="00216EEF">
        <w:rPr>
          <w:rFonts w:ascii="Times New Roman" w:hAnsi="Times New Roman" w:cs="Times New Roman"/>
          <w:color w:val="000000" w:themeColor="text1"/>
          <w:sz w:val="24"/>
          <w:szCs w:val="24"/>
        </w:rPr>
        <w:t>specialiųjų pirkimo</w:t>
      </w:r>
      <w:r w:rsidRPr="00216EEF">
        <w:rPr>
          <w:rFonts w:ascii="Times New Roman" w:hAnsi="Times New Roman" w:cs="Times New Roman"/>
          <w:sz w:val="24"/>
          <w:szCs w:val="24"/>
        </w:rPr>
        <w:t xml:space="preserve"> sąlygų 5 priedas).</w:t>
      </w:r>
      <w:r w:rsidR="00877BA3" w:rsidRPr="00216EEF">
        <w:rPr>
          <w:rFonts w:ascii="Times New Roman" w:hAnsi="Times New Roman" w:cs="Times New Roman"/>
          <w:sz w:val="24"/>
          <w:szCs w:val="24"/>
        </w:rPr>
        <w:t xml:space="preserve"> Pateikdamas</w:t>
      </w:r>
      <w:r w:rsidRPr="00216EEF">
        <w:rPr>
          <w:rFonts w:ascii="Times New Roman" w:hAnsi="Times New Roman" w:cs="Times New Roman"/>
          <w:sz w:val="24"/>
          <w:szCs w:val="24"/>
        </w:rPr>
        <w:t xml:space="preserve"> pasiūlymą, </w:t>
      </w:r>
      <w:r w:rsidR="00B643F4" w:rsidRPr="00216EEF">
        <w:rPr>
          <w:rFonts w:ascii="Times New Roman" w:hAnsi="Times New Roman" w:cs="Times New Roman"/>
          <w:sz w:val="24"/>
          <w:szCs w:val="24"/>
        </w:rPr>
        <w:t xml:space="preserve">tiekėjas </w:t>
      </w:r>
      <w:r w:rsidRPr="00216EEF">
        <w:rPr>
          <w:rFonts w:ascii="Times New Roman" w:hAnsi="Times New Roman" w:cs="Times New Roman"/>
          <w:sz w:val="24"/>
          <w:szCs w:val="24"/>
        </w:rPr>
        <w:t>patvirtina ir EBVPD tikrumą;</w:t>
      </w:r>
    </w:p>
    <w:p w14:paraId="4D1B056B" w14:textId="0F7D4F4E" w:rsidR="0047659F" w:rsidRPr="00216EEF" w:rsidRDefault="003410CB" w:rsidP="0047659F">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t xml:space="preserve">užpildyta </w:t>
      </w:r>
      <w:r w:rsidR="0047659F" w:rsidRPr="00216EEF">
        <w:rPr>
          <w:rFonts w:ascii="Times New Roman" w:hAnsi="Times New Roman" w:cs="Times New Roman"/>
          <w:sz w:val="24"/>
          <w:szCs w:val="24"/>
        </w:rPr>
        <w:t>techninė specifikacija</w:t>
      </w:r>
      <w:r w:rsidR="008D2944" w:rsidRPr="00216EEF">
        <w:rPr>
          <w:rFonts w:ascii="Times New Roman" w:hAnsi="Times New Roman" w:cs="Times New Roman"/>
          <w:sz w:val="24"/>
          <w:szCs w:val="24"/>
        </w:rPr>
        <w:t xml:space="preserve"> „Detali techninė specifikacija“</w:t>
      </w:r>
      <w:r w:rsidR="00D33034" w:rsidRPr="00216EEF">
        <w:rPr>
          <w:rFonts w:ascii="Times New Roman" w:hAnsi="Times New Roman" w:cs="Times New Roman"/>
          <w:sz w:val="24"/>
          <w:szCs w:val="24"/>
        </w:rPr>
        <w:t xml:space="preserve">, pateikta </w:t>
      </w:r>
      <w:r w:rsidR="0047659F" w:rsidRPr="00216EEF">
        <w:rPr>
          <w:rFonts w:ascii="Times New Roman" w:hAnsi="Times New Roman" w:cs="Times New Roman"/>
          <w:color w:val="000000" w:themeColor="text1"/>
          <w:sz w:val="24"/>
          <w:szCs w:val="24"/>
        </w:rPr>
        <w:t>specialiųjų pirkimo</w:t>
      </w:r>
      <w:r w:rsidR="0047659F" w:rsidRPr="00216EEF">
        <w:rPr>
          <w:rFonts w:ascii="Times New Roman" w:hAnsi="Times New Roman" w:cs="Times New Roman"/>
          <w:sz w:val="24"/>
          <w:szCs w:val="24"/>
        </w:rPr>
        <w:t xml:space="preserve"> sąlygų 2 pried</w:t>
      </w:r>
      <w:r w:rsidR="00D33034" w:rsidRPr="00216EEF">
        <w:rPr>
          <w:rFonts w:ascii="Times New Roman" w:hAnsi="Times New Roman" w:cs="Times New Roman"/>
          <w:sz w:val="24"/>
          <w:szCs w:val="24"/>
        </w:rPr>
        <w:t>e</w:t>
      </w:r>
      <w:r w:rsidR="0047659F" w:rsidRPr="00216EEF">
        <w:rPr>
          <w:rFonts w:ascii="Times New Roman" w:hAnsi="Times New Roman" w:cs="Times New Roman"/>
          <w:sz w:val="24"/>
          <w:szCs w:val="24"/>
        </w:rPr>
        <w:t>;</w:t>
      </w:r>
    </w:p>
    <w:p w14:paraId="3AD63AC1" w14:textId="4988D385" w:rsidR="00662E46" w:rsidRPr="00216EEF" w:rsidRDefault="00662E46" w:rsidP="00662E46">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sz w:val="24"/>
          <w:szCs w:val="24"/>
        </w:rPr>
        <w:lastRenderedPageBreak/>
        <w:t xml:space="preserve">užpildyta deklaracija dėl (ne)atitikties Reglamento nuostatoms, pateikta </w:t>
      </w:r>
      <w:r w:rsidRPr="00216EEF">
        <w:rPr>
          <w:rFonts w:ascii="Times New Roman" w:hAnsi="Times New Roman" w:cs="Times New Roman"/>
          <w:color w:val="000000" w:themeColor="text1"/>
          <w:sz w:val="24"/>
          <w:szCs w:val="24"/>
        </w:rPr>
        <w:t xml:space="preserve">specialiųjų pirkimo </w:t>
      </w:r>
      <w:r w:rsidRPr="00216EEF">
        <w:rPr>
          <w:rFonts w:ascii="Times New Roman" w:hAnsi="Times New Roman" w:cs="Times New Roman"/>
          <w:sz w:val="24"/>
          <w:szCs w:val="24"/>
        </w:rPr>
        <w:t>sąlygų 12 priede.</w:t>
      </w:r>
    </w:p>
    <w:p w14:paraId="4115F946" w14:textId="06500A7B" w:rsidR="00FC6F72" w:rsidRPr="00216EEF" w:rsidRDefault="00FC6F72" w:rsidP="00FC6F72">
      <w:pPr>
        <w:pStyle w:val="ListParagraph"/>
        <w:numPr>
          <w:ilvl w:val="2"/>
          <w:numId w:val="11"/>
        </w:numPr>
        <w:spacing w:after="0" w:line="240" w:lineRule="auto"/>
        <w:ind w:left="0" w:firstLine="709"/>
        <w:jc w:val="both"/>
        <w:rPr>
          <w:rFonts w:ascii="Times New Roman" w:hAnsi="Times New Roman" w:cs="Times New Roman"/>
          <w:sz w:val="24"/>
          <w:szCs w:val="24"/>
        </w:rPr>
      </w:pPr>
      <w:r w:rsidRPr="00216EEF">
        <w:rPr>
          <w:rFonts w:ascii="Times New Roman" w:hAnsi="Times New Roman" w:cs="Times New Roman"/>
          <w:color w:val="000000" w:themeColor="text1"/>
          <w:sz w:val="24"/>
          <w:szCs w:val="24"/>
        </w:rPr>
        <w:t>jeigu tiekėjo ar subtiekėjo, kurio lėšų gavėjo tikrasis (-</w:t>
      </w:r>
      <w:proofErr w:type="spellStart"/>
      <w:r w:rsidRPr="00216EEF">
        <w:rPr>
          <w:rFonts w:ascii="Times New Roman" w:hAnsi="Times New Roman" w:cs="Times New Roman"/>
          <w:color w:val="000000" w:themeColor="text1"/>
          <w:sz w:val="24"/>
          <w:szCs w:val="24"/>
        </w:rPr>
        <w:t>ieji</w:t>
      </w:r>
      <w:proofErr w:type="spellEnd"/>
      <w:r w:rsidRPr="00216EEF">
        <w:rPr>
          <w:rFonts w:ascii="Times New Roman" w:hAnsi="Times New Roman" w:cs="Times New Roman"/>
          <w:color w:val="000000" w:themeColor="text1"/>
          <w:sz w:val="24"/>
          <w:szCs w:val="24"/>
        </w:rPr>
        <w:t>) savininkas (-ai) yra užsienietis (fizinis asmuo) ar užsienyje registruotas juridinis asmuo arba paslaugų teikėjas, prekių tiekėjas, rangovas ir (ar) paslaugų subteikėjas, prekių subtiekėjas, subrangovas yra užsienietis (fizinis asmuo) turi būti pateikiami duomenys (vardas, pavardė ir gimimo data) apie šių asmenų naudos gavėjus, kurie turi daugiau nei 25 proc. akcijų, arba turi 50 ar daugiau procentų visų įmonės dalyvių balsų, kaip nustatyta Reglamento (ES) 2021/241 22 straipsnio 2 dalies d punkto iii papunktyje.</w:t>
      </w:r>
      <w:r w:rsidR="00D52113" w:rsidRPr="00216EEF">
        <w:rPr>
          <w:rFonts w:ascii="Times New Roman" w:hAnsi="Times New Roman" w:cs="Times New Roman"/>
          <w:color w:val="000000" w:themeColor="text1"/>
          <w:sz w:val="24"/>
          <w:szCs w:val="24"/>
        </w:rPr>
        <w:t xml:space="preserve"> </w:t>
      </w:r>
      <w:r w:rsidR="00686C08" w:rsidRPr="00216EEF">
        <w:rPr>
          <w:rFonts w:ascii="Times New Roman" w:hAnsi="Times New Roman" w:cs="Times New Roman"/>
          <w:color w:val="000000" w:themeColor="text1"/>
          <w:sz w:val="24"/>
          <w:szCs w:val="24"/>
        </w:rPr>
        <w:t>Laimėjusiu nustatytas tiekėjas šiuos duomenis privalo pateikti iki pirkimo sutarties sudarymo. Tiekėjui nepateikus šių duomenų, Perkančioji organizacija laikys, kad tiekėjas atsisako sudaryti sutartį. </w:t>
      </w:r>
    </w:p>
    <w:p w14:paraId="1F8DCC8D" w14:textId="77777777"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jungtinės veiklos sutarties kopija (jeigu pirkime dalyvauja ūkio subjektų grupė jungtinės veiklos sutarties pagrindu);</w:t>
      </w:r>
    </w:p>
    <w:p w14:paraId="1DECF652" w14:textId="1E78E61B"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 xml:space="preserve">dokumentas, patvirtinantis, kad asmuo, kuris </w:t>
      </w:r>
      <w:r w:rsidR="00C62508" w:rsidRPr="00216EEF">
        <w:rPr>
          <w:rFonts w:ascii="Times New Roman" w:hAnsi="Times New Roman" w:cs="Times New Roman"/>
          <w:sz w:val="24"/>
          <w:szCs w:val="24"/>
        </w:rPr>
        <w:t xml:space="preserve">pateikė </w:t>
      </w:r>
      <w:r w:rsidRPr="00216EEF">
        <w:rPr>
          <w:rFonts w:ascii="Times New Roman" w:hAnsi="Times New Roman" w:cs="Times New Roman"/>
          <w:sz w:val="24"/>
          <w:szCs w:val="24"/>
        </w:rPr>
        <w:t>pasiūlymą (jei jis ne tiekėjo vadovas), turėjo teisę jį pa</w:t>
      </w:r>
      <w:r w:rsidR="00F75F99" w:rsidRPr="00216EEF">
        <w:rPr>
          <w:rFonts w:ascii="Times New Roman" w:hAnsi="Times New Roman" w:cs="Times New Roman"/>
          <w:sz w:val="24"/>
          <w:szCs w:val="24"/>
        </w:rPr>
        <w:t>teikti</w:t>
      </w:r>
      <w:r w:rsidRPr="00216EEF">
        <w:rPr>
          <w:rFonts w:ascii="Times New Roman" w:hAnsi="Times New Roman" w:cs="Times New Roman"/>
          <w:sz w:val="24"/>
          <w:szCs w:val="24"/>
        </w:rPr>
        <w:t>;</w:t>
      </w:r>
    </w:p>
    <w:p w14:paraId="25BFB638" w14:textId="4D361E57"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jei tiekėjas pasitelkia ūkio subjektus, kurių pajėgumais remiasi</w:t>
      </w:r>
      <w:r w:rsidR="00FD2544" w:rsidRPr="00216EEF">
        <w:rPr>
          <w:rFonts w:ascii="Times New Roman" w:hAnsi="Times New Roman" w:cs="Times New Roman"/>
          <w:sz w:val="24"/>
          <w:szCs w:val="24"/>
        </w:rPr>
        <w:t xml:space="preserve"> </w:t>
      </w:r>
      <w:r w:rsidRPr="00216EEF">
        <w:rPr>
          <w:rFonts w:ascii="Times New Roman" w:hAnsi="Times New Roman" w:cs="Times New Roman"/>
          <w:sz w:val="24"/>
          <w:szCs w:val="24"/>
        </w:rPr>
        <w:t>– įrodymai, kad šie ištekliai bus prieinami per visą sutartinių įsipareigojimų vykdymo laikotarpį;</w:t>
      </w:r>
    </w:p>
    <w:p w14:paraId="46BE464E" w14:textId="3E7620AA" w:rsidR="00832305" w:rsidRPr="00216EEF" w:rsidRDefault="00832305" w:rsidP="00832305">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216EEF">
        <w:rPr>
          <w:rFonts w:ascii="Times New Roman" w:hAnsi="Times New Roman" w:cs="Times New Roman"/>
          <w:sz w:val="24"/>
          <w:szCs w:val="24"/>
        </w:rPr>
        <w:t>jei tiekėjas pasitelkia subtiekėjus, subtiekėjo deklaracija ar kitas dokumentas, patvirtinantis jo sutikimą būti subtiekėju pirkime;</w:t>
      </w:r>
    </w:p>
    <w:p w14:paraId="57311268" w14:textId="77777777" w:rsidR="00283167" w:rsidRPr="00EE3B6B" w:rsidRDefault="00283167" w:rsidP="00283167">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EE3B6B">
        <w:rPr>
          <w:rFonts w:ascii="Times New Roman" w:hAnsi="Times New Roman" w:cs="Times New Roman"/>
          <w:sz w:val="24"/>
          <w:szCs w:val="24"/>
        </w:rPr>
        <w:t>pasiūlymo galiojimą užtikrinantis dokumentas (</w:t>
      </w:r>
      <w:r w:rsidRPr="00EE3B6B">
        <w:rPr>
          <w:rFonts w:ascii="Times New Roman" w:hAnsi="Times New Roman" w:cs="Times New Roman"/>
          <w:color w:val="FF0000"/>
          <w:sz w:val="24"/>
          <w:szCs w:val="24"/>
        </w:rPr>
        <w:t>nereikalaujama</w:t>
      </w:r>
      <w:r w:rsidRPr="00EE3B6B">
        <w:rPr>
          <w:rFonts w:ascii="Times New Roman" w:hAnsi="Times New Roman" w:cs="Times New Roman"/>
          <w:sz w:val="24"/>
          <w:szCs w:val="24"/>
        </w:rPr>
        <w:t>);</w:t>
      </w:r>
    </w:p>
    <w:p w14:paraId="1BD60CD3" w14:textId="5B061B2D" w:rsidR="003B4AAF" w:rsidRPr="00EE3B6B" w:rsidRDefault="009670CA" w:rsidP="00445BB7">
      <w:pPr>
        <w:pStyle w:val="ListParagraph"/>
        <w:numPr>
          <w:ilvl w:val="2"/>
          <w:numId w:val="11"/>
        </w:numPr>
        <w:spacing w:after="0" w:line="240" w:lineRule="auto"/>
        <w:ind w:left="0" w:firstLine="709"/>
        <w:jc w:val="both"/>
        <w:rPr>
          <w:rFonts w:ascii="Times New Roman" w:hAnsi="Times New Roman" w:cs="Times New Roman"/>
          <w:sz w:val="24"/>
          <w:szCs w:val="24"/>
          <w:u w:val="single"/>
        </w:rPr>
      </w:pPr>
      <w:r w:rsidRPr="00EE3B6B">
        <w:rPr>
          <w:rFonts w:ascii="Times New Roman" w:hAnsi="Times New Roman" w:cs="Times New Roman"/>
          <w:sz w:val="24"/>
          <w:szCs w:val="24"/>
        </w:rPr>
        <w:t xml:space="preserve">dokumentai, patvirtinantys, kad ūkio subjektas, kurio pajėgumais tiekėjas remiasi, atsižvelgdamas į </w:t>
      </w:r>
      <w:r w:rsidR="00B96FDC" w:rsidRPr="00EE3B6B">
        <w:rPr>
          <w:rFonts w:ascii="Times New Roman" w:hAnsi="Times New Roman" w:cs="Times New Roman"/>
          <w:color w:val="000000" w:themeColor="text1"/>
          <w:sz w:val="24"/>
          <w:szCs w:val="24"/>
        </w:rPr>
        <w:t>specialiųjų pirkimo</w:t>
      </w:r>
      <w:r w:rsidRPr="00EE3B6B">
        <w:rPr>
          <w:rFonts w:ascii="Times New Roman" w:hAnsi="Times New Roman" w:cs="Times New Roman"/>
          <w:sz w:val="24"/>
          <w:szCs w:val="24"/>
        </w:rPr>
        <w:t xml:space="preserve"> sąlygų </w:t>
      </w:r>
      <w:r w:rsidR="007F21C6" w:rsidRPr="00EE3B6B">
        <w:rPr>
          <w:rFonts w:ascii="Times New Roman" w:hAnsi="Times New Roman" w:cs="Times New Roman"/>
          <w:sz w:val="24"/>
          <w:szCs w:val="24"/>
        </w:rPr>
        <w:t>4</w:t>
      </w:r>
      <w:r w:rsidRPr="00EE3B6B">
        <w:rPr>
          <w:rFonts w:ascii="Times New Roman" w:hAnsi="Times New Roman" w:cs="Times New Roman"/>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7F21C6" w:rsidRPr="00EE3B6B">
        <w:rPr>
          <w:rFonts w:ascii="Calibri" w:hAnsi="Calibri" w:cs="Calibri"/>
          <w:sz w:val="24"/>
          <w:szCs w:val="24"/>
        </w:rPr>
        <w:t xml:space="preserve"> </w:t>
      </w:r>
      <w:r w:rsidR="00832305" w:rsidRPr="00EE3B6B">
        <w:rPr>
          <w:rFonts w:ascii="Times New Roman" w:hAnsi="Times New Roman" w:cs="Times New Roman"/>
          <w:sz w:val="24"/>
          <w:szCs w:val="24"/>
        </w:rPr>
        <w:t>(</w:t>
      </w:r>
      <w:r w:rsidR="00C9339B" w:rsidRPr="00EE3B6B">
        <w:rPr>
          <w:rFonts w:ascii="Times New Roman" w:hAnsi="Times New Roman" w:cs="Times New Roman"/>
          <w:color w:val="FF0000"/>
          <w:sz w:val="24"/>
          <w:szCs w:val="24"/>
        </w:rPr>
        <w:t>nereikalaujama</w:t>
      </w:r>
      <w:r w:rsidR="00832305" w:rsidRPr="00EE3B6B">
        <w:rPr>
          <w:rFonts w:ascii="Times New Roman" w:hAnsi="Times New Roman" w:cs="Times New Roman"/>
          <w:sz w:val="24"/>
          <w:szCs w:val="24"/>
        </w:rPr>
        <w:t>);</w:t>
      </w:r>
    </w:p>
    <w:p w14:paraId="5519D8B4" w14:textId="77777777" w:rsidR="00832305" w:rsidRPr="00EE3B6B" w:rsidRDefault="00832305" w:rsidP="006706CD">
      <w:pPr>
        <w:pStyle w:val="ListParagraph"/>
        <w:numPr>
          <w:ilvl w:val="2"/>
          <w:numId w:val="11"/>
        </w:numPr>
        <w:spacing w:after="0" w:line="240" w:lineRule="auto"/>
        <w:ind w:left="1418" w:hanging="722"/>
        <w:jc w:val="both"/>
        <w:rPr>
          <w:rFonts w:ascii="Times New Roman" w:hAnsi="Times New Roman" w:cs="Times New Roman"/>
          <w:sz w:val="24"/>
          <w:szCs w:val="24"/>
          <w:u w:val="single"/>
        </w:rPr>
      </w:pPr>
      <w:r w:rsidRPr="00EE3B6B">
        <w:rPr>
          <w:rFonts w:ascii="Times New Roman" w:hAnsi="Times New Roman" w:cs="Times New Roman"/>
          <w:sz w:val="24"/>
          <w:szCs w:val="24"/>
        </w:rPr>
        <w:t xml:space="preserve">kiti dokumentai. </w:t>
      </w:r>
    </w:p>
    <w:p w14:paraId="078C96E1" w14:textId="77777777" w:rsidR="00C7168E" w:rsidRPr="00EE3B6B" w:rsidRDefault="00C7168E" w:rsidP="00C7168E">
      <w:pPr>
        <w:spacing w:after="0" w:line="240" w:lineRule="auto"/>
        <w:ind w:firstLine="709"/>
        <w:jc w:val="both"/>
        <w:rPr>
          <w:rFonts w:ascii="Times New Roman" w:hAnsi="Times New Roman" w:cs="Times New Roman"/>
          <w:sz w:val="24"/>
          <w:szCs w:val="24"/>
        </w:rPr>
      </w:pPr>
      <w:r w:rsidRPr="00EE3B6B">
        <w:rPr>
          <w:rFonts w:ascii="Times New Roman" w:hAnsi="Times New Roman" w:cs="Times New Roman"/>
          <w:sz w:val="24"/>
          <w:szCs w:val="24"/>
        </w:rPr>
        <w:t>6.2.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84E6D1" w14:textId="42DB5F54" w:rsidR="00C7168E" w:rsidRPr="00EE3B6B" w:rsidRDefault="00C7168E" w:rsidP="00B459D2">
      <w:pPr>
        <w:pStyle w:val="ListParagraph"/>
        <w:numPr>
          <w:ilvl w:val="2"/>
          <w:numId w:val="36"/>
        </w:numPr>
        <w:spacing w:after="0" w:line="240" w:lineRule="auto"/>
        <w:ind w:left="0" w:firstLine="698"/>
        <w:jc w:val="both"/>
        <w:rPr>
          <w:rFonts w:ascii="Times New Roman" w:hAnsi="Times New Roman" w:cs="Times New Roman"/>
          <w:sz w:val="24"/>
          <w:szCs w:val="24"/>
        </w:rPr>
      </w:pPr>
      <w:r w:rsidRPr="00EE3B6B">
        <w:rPr>
          <w:rFonts w:ascii="Times New Roman" w:hAnsi="Times New Roman" w:cs="Times New Roman"/>
          <w:sz w:val="24"/>
          <w:szCs w:val="24"/>
        </w:rPr>
        <w:t>pateikiami kvalifikuotu elektroniniu parašu pasirašyti elektroninėmis priemonėmis suformuoti dokumentai;</w:t>
      </w:r>
    </w:p>
    <w:p w14:paraId="0097B8CC" w14:textId="3433E5D5" w:rsidR="00C7168E" w:rsidRPr="00EE3B6B" w:rsidRDefault="00C7168E" w:rsidP="00B459D2">
      <w:pPr>
        <w:pStyle w:val="ListParagraph"/>
        <w:numPr>
          <w:ilvl w:val="2"/>
          <w:numId w:val="36"/>
        </w:numPr>
        <w:spacing w:after="0" w:line="240" w:lineRule="auto"/>
        <w:ind w:left="0" w:firstLine="698"/>
        <w:jc w:val="both"/>
        <w:rPr>
          <w:rFonts w:ascii="Times New Roman" w:hAnsi="Times New Roman" w:cs="Times New Roman"/>
          <w:sz w:val="24"/>
          <w:szCs w:val="24"/>
        </w:rPr>
      </w:pPr>
      <w:r w:rsidRPr="00EE3B6B">
        <w:rPr>
          <w:rFonts w:ascii="Times New Roman" w:hAnsi="Times New Roman" w:cs="Times New Roman"/>
          <w:sz w:val="24"/>
          <w:szCs w:val="24"/>
        </w:rPr>
        <w:t>skaitmeninės dokumentų kopijos (fiziniu parašu tvirtinami dokumentai turi būti pateikiami pasirašyti ir nuskenuoti).</w:t>
      </w:r>
    </w:p>
    <w:p w14:paraId="6C031B63" w14:textId="6749AC66" w:rsidR="00691DE6" w:rsidRPr="00EE3B6B" w:rsidRDefault="00C91B35" w:rsidP="00B459D2">
      <w:pPr>
        <w:pStyle w:val="ListParagraph"/>
        <w:numPr>
          <w:ilvl w:val="1"/>
          <w:numId w:val="36"/>
        </w:numPr>
        <w:spacing w:after="0" w:line="240" w:lineRule="auto"/>
        <w:ind w:left="0" w:firstLine="709"/>
        <w:jc w:val="both"/>
        <w:rPr>
          <w:rFonts w:ascii="Times New Roman" w:hAnsi="Times New Roman" w:cs="Times New Roman"/>
          <w:sz w:val="24"/>
          <w:szCs w:val="24"/>
        </w:rPr>
      </w:pPr>
      <w:r w:rsidRPr="00EE3B6B">
        <w:rPr>
          <w:rFonts w:ascii="Times New Roman" w:hAnsi="Times New Roman" w:cs="Times New Roman"/>
          <w:sz w:val="24"/>
          <w:szCs w:val="24"/>
        </w:rPr>
        <w:t>Pasiūlymas turi būti parengtas</w:t>
      </w:r>
      <w:r w:rsidR="00E465FA" w:rsidRPr="00EE3B6B">
        <w:rPr>
          <w:rFonts w:ascii="Times New Roman" w:hAnsi="Times New Roman" w:cs="Times New Roman"/>
          <w:sz w:val="24"/>
          <w:szCs w:val="24"/>
        </w:rPr>
        <w:t xml:space="preserve"> </w:t>
      </w:r>
      <w:r w:rsidRPr="00EE3B6B">
        <w:rPr>
          <w:rFonts w:ascii="Times New Roman" w:hAnsi="Times New Roman" w:cs="Times New Roman"/>
          <w:sz w:val="24"/>
          <w:szCs w:val="24"/>
        </w:rPr>
        <w:t xml:space="preserve">lietuvių </w:t>
      </w:r>
      <w:r w:rsidR="0057067F" w:rsidRPr="00EE3B6B">
        <w:rPr>
          <w:rFonts w:ascii="Times New Roman" w:hAnsi="Times New Roman" w:cs="Times New Roman"/>
          <w:sz w:val="24"/>
          <w:szCs w:val="24"/>
        </w:rPr>
        <w:t xml:space="preserve">arba anglų </w:t>
      </w:r>
      <w:r w:rsidRPr="00EE3B6B">
        <w:rPr>
          <w:rFonts w:ascii="Times New Roman" w:hAnsi="Times New Roman" w:cs="Times New Roman"/>
          <w:sz w:val="24"/>
          <w:szCs w:val="24"/>
        </w:rPr>
        <w:t>kalba</w:t>
      </w:r>
      <w:r w:rsidRPr="00EE3B6B">
        <w:rPr>
          <w:rFonts w:ascii="Times New Roman" w:hAnsi="Times New Roman" w:cs="Times New Roman"/>
          <w:color w:val="7030A0"/>
          <w:sz w:val="24"/>
          <w:szCs w:val="24"/>
        </w:rPr>
        <w:t xml:space="preserve">. </w:t>
      </w:r>
      <w:r w:rsidRPr="00EE3B6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EE3B6B">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EE3B6B">
        <w:rPr>
          <w:rFonts w:ascii="Times New Roman" w:hAnsi="Times New Roman" w:cs="Times New Roman"/>
          <w:sz w:val="24"/>
          <w:szCs w:val="24"/>
        </w:rPr>
        <w:t>.</w:t>
      </w:r>
    </w:p>
    <w:p w14:paraId="62013016" w14:textId="52D87480" w:rsidR="005353AD" w:rsidRPr="00EE3B6B" w:rsidRDefault="0028636B" w:rsidP="00B459D2">
      <w:pPr>
        <w:pStyle w:val="ListParagraph"/>
        <w:numPr>
          <w:ilvl w:val="1"/>
          <w:numId w:val="36"/>
        </w:numPr>
        <w:spacing w:after="0" w:line="240" w:lineRule="auto"/>
        <w:ind w:left="0" w:firstLine="710"/>
        <w:jc w:val="both"/>
        <w:rPr>
          <w:sz w:val="24"/>
          <w:szCs w:val="24"/>
        </w:rPr>
      </w:pPr>
      <w:r w:rsidRPr="00EE3B6B">
        <w:rPr>
          <w:rFonts w:ascii="Times New Roman" w:hAnsi="Times New Roman" w:cs="Times New Roman"/>
          <w:sz w:val="24"/>
          <w:szCs w:val="24"/>
        </w:rPr>
        <w:t>P</w:t>
      </w:r>
      <w:r w:rsidR="00A160FD" w:rsidRPr="00EE3B6B">
        <w:rPr>
          <w:rFonts w:ascii="Times New Roman" w:hAnsi="Times New Roman" w:cs="Times New Roman"/>
          <w:sz w:val="24"/>
          <w:szCs w:val="24"/>
        </w:rPr>
        <w:t>asiūlym</w:t>
      </w:r>
      <w:r w:rsidR="00E844C3" w:rsidRPr="00EE3B6B">
        <w:rPr>
          <w:rFonts w:ascii="Times New Roman" w:hAnsi="Times New Roman" w:cs="Times New Roman"/>
          <w:sz w:val="24"/>
          <w:szCs w:val="24"/>
        </w:rPr>
        <w:t>uose</w:t>
      </w:r>
      <w:r w:rsidR="00A160FD" w:rsidRPr="00EE3B6B">
        <w:rPr>
          <w:rFonts w:ascii="Times New Roman" w:hAnsi="Times New Roman" w:cs="Times New Roman"/>
          <w:sz w:val="24"/>
          <w:szCs w:val="24"/>
        </w:rPr>
        <w:t xml:space="preserve"> nurodyt</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kain</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bus vertinam</w:t>
      </w:r>
      <w:r w:rsidR="00E844C3" w:rsidRPr="00EE3B6B">
        <w:rPr>
          <w:rFonts w:ascii="Times New Roman" w:hAnsi="Times New Roman" w:cs="Times New Roman"/>
          <w:sz w:val="24"/>
          <w:szCs w:val="24"/>
        </w:rPr>
        <w:t>os</w:t>
      </w:r>
      <w:r w:rsidR="00A160FD" w:rsidRPr="00EE3B6B">
        <w:rPr>
          <w:rFonts w:ascii="Times New Roman" w:hAnsi="Times New Roman" w:cs="Times New Roman"/>
          <w:sz w:val="24"/>
          <w:szCs w:val="24"/>
        </w:rPr>
        <w:t xml:space="preserve"> eurais. </w:t>
      </w:r>
      <w:r w:rsidR="007B5052" w:rsidRPr="00EE3B6B">
        <w:rPr>
          <w:rFonts w:ascii="Times New Roman" w:eastAsia="Arial" w:hAnsi="Times New Roman" w:cs="Times New Roman"/>
          <w:sz w:val="24"/>
          <w:szCs w:val="24"/>
        </w:rPr>
        <w:t>Jeigu pasiūlymuose kainos nurodytos užsienio valiuta, jos</w:t>
      </w:r>
      <w:r w:rsidR="00EF7E2A" w:rsidRPr="00EE3B6B">
        <w:rPr>
          <w:rFonts w:ascii="Times New Roman" w:eastAsia="Arial" w:hAnsi="Times New Roman" w:cs="Times New Roman"/>
          <w:sz w:val="24"/>
          <w:szCs w:val="24"/>
        </w:rPr>
        <w:t xml:space="preserve"> bus</w:t>
      </w:r>
      <w:r w:rsidR="007B5052" w:rsidRPr="00EE3B6B">
        <w:rPr>
          <w:rFonts w:ascii="Times New Roman" w:eastAsia="Arial" w:hAnsi="Times New Roman" w:cs="Times New Roman"/>
          <w:sz w:val="24"/>
          <w:szCs w:val="24"/>
        </w:rPr>
        <w:t xml:space="preserve"> perskaičiuojamos </w:t>
      </w:r>
      <w:r w:rsidR="00EF7E2A" w:rsidRPr="00EE3B6B">
        <w:rPr>
          <w:rFonts w:ascii="Times New Roman" w:eastAsia="Arial" w:hAnsi="Times New Roman" w:cs="Times New Roman"/>
          <w:sz w:val="24"/>
          <w:szCs w:val="24"/>
        </w:rPr>
        <w:t>eurais</w:t>
      </w:r>
      <w:r w:rsidR="007B5052" w:rsidRPr="00EE3B6B">
        <w:rPr>
          <w:rFonts w:ascii="Times New Roman" w:eastAsia="Arial"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365D7" w:rsidRPr="00EE3B6B">
        <w:rPr>
          <w:rFonts w:ascii="Times New Roman" w:eastAsia="Arial" w:hAnsi="Times New Roman" w:cs="Times New Roman"/>
          <w:sz w:val="24"/>
          <w:szCs w:val="24"/>
        </w:rPr>
        <w:t xml:space="preserve">paskutinę </w:t>
      </w:r>
      <w:r w:rsidR="007B5052" w:rsidRPr="00EE3B6B">
        <w:rPr>
          <w:rFonts w:ascii="Times New Roman" w:eastAsia="Arial" w:hAnsi="Times New Roman" w:cs="Times New Roman"/>
          <w:sz w:val="24"/>
          <w:szCs w:val="24"/>
        </w:rPr>
        <w:t>pasiūlymų pateikimo</w:t>
      </w:r>
      <w:r w:rsidR="00E509C9" w:rsidRPr="00EE3B6B">
        <w:rPr>
          <w:rFonts w:ascii="Times New Roman" w:eastAsia="Arial" w:hAnsi="Times New Roman" w:cs="Times New Roman"/>
          <w:sz w:val="24"/>
          <w:szCs w:val="24"/>
        </w:rPr>
        <w:t xml:space="preserve"> termino</w:t>
      </w:r>
      <w:r w:rsidR="007B5052" w:rsidRPr="00EE3B6B">
        <w:rPr>
          <w:rFonts w:ascii="Times New Roman" w:eastAsia="Arial" w:hAnsi="Times New Roman" w:cs="Times New Roman"/>
          <w:sz w:val="24"/>
          <w:szCs w:val="24"/>
        </w:rPr>
        <w:t xml:space="preserve"> dieną.</w:t>
      </w:r>
    </w:p>
    <w:p w14:paraId="5C440529" w14:textId="7C6F4586" w:rsidR="00590F92" w:rsidRPr="00EE3B6B" w:rsidRDefault="00590F92" w:rsidP="00B459D2">
      <w:pPr>
        <w:pStyle w:val="ListParagraph"/>
        <w:numPr>
          <w:ilvl w:val="1"/>
          <w:numId w:val="36"/>
        </w:numPr>
        <w:spacing w:line="240" w:lineRule="auto"/>
        <w:ind w:left="0" w:firstLine="710"/>
        <w:jc w:val="both"/>
        <w:rPr>
          <w:rFonts w:ascii="Times New Roman" w:hAnsi="Times New Roman" w:cs="Times New Roman"/>
          <w:sz w:val="24"/>
          <w:szCs w:val="24"/>
        </w:rPr>
      </w:pPr>
      <w:r w:rsidRPr="00EE3B6B">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1BCC5FF3" w14:textId="77777777" w:rsidR="00544930" w:rsidRPr="00EE3B6B" w:rsidRDefault="00544930" w:rsidP="00B459D2">
      <w:pPr>
        <w:pStyle w:val="ListParagraph"/>
        <w:numPr>
          <w:ilvl w:val="1"/>
          <w:numId w:val="36"/>
        </w:numPr>
        <w:spacing w:line="240" w:lineRule="auto"/>
        <w:ind w:left="0" w:firstLine="709"/>
        <w:jc w:val="both"/>
        <w:rPr>
          <w:rFonts w:ascii="Times New Roman" w:hAnsi="Times New Roman" w:cs="Times New Roman"/>
          <w:sz w:val="24"/>
          <w:szCs w:val="24"/>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4404951"/>
      <w:bookmarkEnd w:id="25"/>
      <w:bookmarkEnd w:id="26"/>
      <w:bookmarkEnd w:id="27"/>
      <w:bookmarkEnd w:id="28"/>
      <w:bookmarkEnd w:id="29"/>
      <w:r w:rsidRPr="00EE3B6B">
        <w:rPr>
          <w:rFonts w:ascii="Times New Roman" w:hAnsi="Times New Roman" w:cs="Times New Roman"/>
          <w:sz w:val="24"/>
          <w:szCs w:val="24"/>
        </w:rPr>
        <w:t xml:space="preserve">Tiekėjų pasiūlymuose nurodytos kainos bus vertinamos ir lyginamos su visais mokesčiais, įskaitant PVM. </w:t>
      </w:r>
    </w:p>
    <w:p w14:paraId="7A15AE0A" w14:textId="7E782EE0" w:rsidR="00EE1C85" w:rsidRPr="00F11BDF" w:rsidRDefault="00EE1C85" w:rsidP="00B459D2">
      <w:pPr>
        <w:pStyle w:val="Heading1"/>
        <w:numPr>
          <w:ilvl w:val="0"/>
          <w:numId w:val="36"/>
        </w:numPr>
        <w:tabs>
          <w:tab w:val="left" w:pos="709"/>
        </w:tabs>
        <w:rPr>
          <w:rFonts w:ascii="Times New Roman" w:hAnsi="Times New Roman" w:cs="Times New Roman"/>
        </w:rPr>
      </w:pPr>
      <w:r w:rsidRPr="00F11BDF">
        <w:rPr>
          <w:rFonts w:ascii="Times New Roman" w:hAnsi="Times New Roman" w:cs="Times New Roman"/>
        </w:rPr>
        <w:lastRenderedPageBreak/>
        <w:t>Pasiūlymo galiojimo užtikrinimas</w:t>
      </w:r>
      <w:bookmarkEnd w:id="30"/>
      <w:bookmarkEnd w:id="31"/>
      <w:bookmarkEnd w:id="32"/>
    </w:p>
    <w:p w14:paraId="2B38CB47" w14:textId="3BB20FD0" w:rsidR="00B3551C" w:rsidRPr="00EE3B6B"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iCs/>
          <w:sz w:val="24"/>
          <w:szCs w:val="24"/>
        </w:rPr>
      </w:pPr>
      <w:r w:rsidRPr="00EE3B6B">
        <w:rPr>
          <w:rFonts w:ascii="Times New Roman" w:eastAsia="Calibri" w:hAnsi="Times New Roman" w:cs="Times New Roman"/>
          <w:sz w:val="24"/>
          <w:szCs w:val="24"/>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E3B6B"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3" w:name="_Ref39658218"/>
      <w:bookmarkStart w:id="34" w:name="_Ref39658226"/>
      <w:bookmarkStart w:id="35" w:name="_Ref39658248"/>
      <w:bookmarkStart w:id="36" w:name="_Ref39658251"/>
      <w:bookmarkStart w:id="37" w:name="_Toc124404952"/>
      <w:bookmarkStart w:id="38" w:name="_Ref39485250"/>
      <w:bookmarkStart w:id="39" w:name="_Ref39485258"/>
      <w:r w:rsidRPr="00EE3B6B">
        <w:rPr>
          <w:rFonts w:ascii="Times New Roman" w:hAnsi="Times New Roman" w:cs="Times New Roman"/>
        </w:rPr>
        <w:t>Elektroninis aukcionas</w:t>
      </w:r>
      <w:bookmarkEnd w:id="33"/>
      <w:bookmarkEnd w:id="34"/>
      <w:bookmarkEnd w:id="35"/>
      <w:bookmarkEnd w:id="36"/>
      <w:bookmarkEnd w:id="37"/>
    </w:p>
    <w:p w14:paraId="0BFDB7B0" w14:textId="074E93D0" w:rsidR="00040C0F" w:rsidRPr="00EE3B6B" w:rsidRDefault="00040C0F" w:rsidP="00297CEA">
      <w:pPr>
        <w:pStyle w:val="ListParagraph"/>
        <w:numPr>
          <w:ilvl w:val="1"/>
          <w:numId w:val="14"/>
        </w:numPr>
        <w:spacing w:after="0" w:line="240" w:lineRule="auto"/>
        <w:ind w:hanging="503"/>
        <w:rPr>
          <w:rFonts w:ascii="Times New Roman" w:hAnsi="Times New Roman" w:cs="Times New Roman"/>
          <w:sz w:val="24"/>
          <w:szCs w:val="24"/>
        </w:rPr>
      </w:pPr>
      <w:r w:rsidRPr="00EE3B6B">
        <w:rPr>
          <w:rFonts w:ascii="Times New Roman" w:hAnsi="Times New Roman" w:cs="Times New Roman"/>
          <w:sz w:val="24"/>
          <w:szCs w:val="24"/>
        </w:rPr>
        <w:t>Perkančioji organizacija pirkime netaikys elektroninio aukciono.</w:t>
      </w:r>
    </w:p>
    <w:p w14:paraId="7FB0C98A" w14:textId="2554DFA5" w:rsidR="00B3055F" w:rsidRPr="00F11BDF"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0" w:name="_Ref39667303"/>
      <w:bookmarkStart w:id="41" w:name="_Ref39667308"/>
      <w:bookmarkStart w:id="42" w:name="_Toc124404953"/>
      <w:r w:rsidRPr="00F11BDF">
        <w:rPr>
          <w:rFonts w:ascii="Times New Roman" w:hAnsi="Times New Roman" w:cs="Times New Roman"/>
        </w:rPr>
        <w:t>P</w:t>
      </w:r>
      <w:r w:rsidR="00014A61" w:rsidRPr="00F11BDF">
        <w:rPr>
          <w:rFonts w:ascii="Times New Roman" w:hAnsi="Times New Roman" w:cs="Times New Roman"/>
        </w:rPr>
        <w:t>asiūlymų vertinimas</w:t>
      </w:r>
      <w:bookmarkEnd w:id="38"/>
      <w:bookmarkEnd w:id="39"/>
      <w:bookmarkEnd w:id="40"/>
      <w:bookmarkEnd w:id="41"/>
      <w:bookmarkEnd w:id="42"/>
    </w:p>
    <w:p w14:paraId="6BF5F619" w14:textId="1BDD86D1" w:rsidR="003300F2" w:rsidRPr="00EE3B6B" w:rsidRDefault="008D12AC" w:rsidP="006069F0">
      <w:pPr>
        <w:pStyle w:val="ListParagraph"/>
        <w:spacing w:after="0" w:line="240" w:lineRule="auto"/>
        <w:ind w:left="0" w:firstLine="567"/>
        <w:contextualSpacing w:val="0"/>
        <w:jc w:val="both"/>
        <w:rPr>
          <w:rFonts w:ascii="Times New Roman" w:eastAsia="Calibri" w:hAnsi="Times New Roman" w:cs="Times New Roman"/>
          <w:sz w:val="24"/>
          <w:szCs w:val="24"/>
        </w:rPr>
      </w:pPr>
      <w:r w:rsidRPr="00EE3B6B">
        <w:rPr>
          <w:rFonts w:ascii="Times New Roman" w:eastAsia="Calibri" w:hAnsi="Times New Roman" w:cs="Times New Roman"/>
          <w:sz w:val="24"/>
          <w:szCs w:val="24"/>
        </w:rPr>
        <w:t xml:space="preserve">9.1. </w:t>
      </w:r>
      <w:r w:rsidR="004E71CB" w:rsidRPr="00EE3B6B">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EE3B6B">
        <w:rPr>
          <w:rFonts w:ascii="Times New Roman" w:eastAsia="Calibri" w:hAnsi="Times New Roman" w:cs="Times New Roman"/>
          <w:sz w:val="24"/>
          <w:szCs w:val="24"/>
        </w:rPr>
        <w:t>kain</w:t>
      </w:r>
      <w:r w:rsidR="004E71CB" w:rsidRPr="00EE3B6B">
        <w:rPr>
          <w:rFonts w:ascii="Times New Roman" w:eastAsia="Calibri" w:hAnsi="Times New Roman" w:cs="Times New Roman"/>
          <w:sz w:val="24"/>
          <w:szCs w:val="24"/>
        </w:rPr>
        <w:t>ą</w:t>
      </w:r>
      <w:r w:rsidR="00003A3F" w:rsidRPr="00EE3B6B">
        <w:rPr>
          <w:rFonts w:ascii="Times New Roman" w:eastAsia="Calibri" w:hAnsi="Times New Roman" w:cs="Times New Roman"/>
          <w:sz w:val="24"/>
          <w:szCs w:val="24"/>
        </w:rPr>
        <w:t xml:space="preserve">, kuri turi būti apskaičiuota ir nurodyta taip, kaip reikalaujama </w:t>
      </w:r>
      <w:bookmarkStart w:id="43" w:name="_Hlk91157291"/>
      <w:r w:rsidR="002C4617" w:rsidRPr="00EE3B6B">
        <w:rPr>
          <w:rFonts w:ascii="Times New Roman" w:hAnsi="Times New Roman" w:cs="Times New Roman"/>
          <w:color w:val="000000" w:themeColor="text1"/>
          <w:sz w:val="24"/>
          <w:szCs w:val="24"/>
        </w:rPr>
        <w:t>specialiųjų pirkimo</w:t>
      </w:r>
      <w:r w:rsidR="005E44CC" w:rsidRPr="00EE3B6B">
        <w:rPr>
          <w:rFonts w:ascii="Times New Roman" w:eastAsia="Calibri" w:hAnsi="Times New Roman" w:cs="Times New Roman"/>
          <w:sz w:val="24"/>
          <w:szCs w:val="24"/>
        </w:rPr>
        <w:t xml:space="preserve"> sąlygų</w:t>
      </w:r>
      <w:r w:rsidR="005E44CC" w:rsidRPr="00EE3B6B">
        <w:rPr>
          <w:rFonts w:eastAsia="Calibri" w:cstheme="minorHAnsi"/>
          <w:sz w:val="24"/>
          <w:szCs w:val="24"/>
        </w:rPr>
        <w:t xml:space="preserve"> </w:t>
      </w:r>
      <w:r w:rsidR="00C47169" w:rsidRPr="00EE3B6B">
        <w:rPr>
          <w:rFonts w:ascii="Times New Roman" w:eastAsia="Calibri" w:hAnsi="Times New Roman" w:cs="Times New Roman"/>
          <w:sz w:val="24"/>
          <w:szCs w:val="24"/>
        </w:rPr>
        <w:t xml:space="preserve">7 </w:t>
      </w:r>
      <w:r w:rsidR="00A176D5" w:rsidRPr="00EE3B6B">
        <w:rPr>
          <w:rFonts w:ascii="Times New Roman" w:eastAsia="Calibri" w:hAnsi="Times New Roman" w:cs="Times New Roman"/>
          <w:sz w:val="24"/>
          <w:szCs w:val="24"/>
        </w:rPr>
        <w:t>priede</w:t>
      </w:r>
      <w:bookmarkEnd w:id="43"/>
      <w:r w:rsidR="00146E10" w:rsidRPr="00EE3B6B">
        <w:rPr>
          <w:rFonts w:ascii="Times New Roman" w:eastAsia="Calibri" w:hAnsi="Times New Roman" w:cs="Times New Roman"/>
          <w:sz w:val="24"/>
          <w:szCs w:val="24"/>
        </w:rPr>
        <w:t xml:space="preserve"> </w:t>
      </w:r>
      <w:r w:rsidR="00ED04FB" w:rsidRPr="00EE3B6B">
        <w:rPr>
          <w:rFonts w:ascii="Times New Roman" w:eastAsia="Calibri" w:hAnsi="Times New Roman" w:cs="Times New Roman"/>
          <w:sz w:val="24"/>
          <w:szCs w:val="24"/>
        </w:rPr>
        <w:t>„Pasiūlymų vertinimo kriterijai ir sąlygos“.</w:t>
      </w:r>
    </w:p>
    <w:p w14:paraId="6CBEA26E" w14:textId="32F21690" w:rsidR="00FD4C13" w:rsidRPr="00EE3B6B" w:rsidRDefault="008D12AC" w:rsidP="00FD4C13">
      <w:pPr>
        <w:pStyle w:val="ListParagraph"/>
        <w:spacing w:after="0" w:line="20" w:lineRule="atLeast"/>
        <w:ind w:left="0" w:firstLine="567"/>
        <w:jc w:val="both"/>
        <w:rPr>
          <w:rFonts w:ascii="Times New Roman" w:hAnsi="Times New Roman" w:cs="Times New Roman"/>
          <w:color w:val="000000" w:themeColor="text1"/>
          <w:sz w:val="24"/>
          <w:szCs w:val="24"/>
        </w:rPr>
      </w:pPr>
      <w:r w:rsidRPr="00EE3B6B">
        <w:rPr>
          <w:rFonts w:ascii="Times New Roman" w:hAnsi="Times New Roman" w:cs="Times New Roman"/>
          <w:color w:val="000000" w:themeColor="text1"/>
          <w:sz w:val="24"/>
          <w:szCs w:val="24"/>
        </w:rPr>
        <w:t xml:space="preserve">9.2. </w:t>
      </w:r>
      <w:r w:rsidR="00D34F40" w:rsidRPr="00EE3B6B">
        <w:rPr>
          <w:rFonts w:ascii="Times New Roman" w:hAnsi="Times New Roman" w:cs="Times New Roman"/>
          <w:color w:val="000000" w:themeColor="text1"/>
          <w:sz w:val="24"/>
          <w:szCs w:val="24"/>
        </w:rPr>
        <w:t xml:space="preserve">Laimėjusiu pasiūlymu </w:t>
      </w:r>
      <w:r w:rsidR="009757C1" w:rsidRPr="00EE3B6B">
        <w:rPr>
          <w:rFonts w:ascii="Times New Roman" w:hAnsi="Times New Roman" w:cs="Times New Roman"/>
          <w:color w:val="000000" w:themeColor="text1"/>
          <w:sz w:val="24"/>
          <w:szCs w:val="24"/>
        </w:rPr>
        <w:t>pirkim</w:t>
      </w:r>
      <w:r w:rsidR="00AD6E63" w:rsidRPr="00EE3B6B">
        <w:rPr>
          <w:rFonts w:ascii="Times New Roman" w:hAnsi="Times New Roman" w:cs="Times New Roman"/>
          <w:color w:val="000000" w:themeColor="text1"/>
          <w:sz w:val="24"/>
          <w:szCs w:val="24"/>
        </w:rPr>
        <w:t xml:space="preserve">e </w:t>
      </w:r>
      <w:r w:rsidR="00D34F40" w:rsidRPr="00EE3B6B">
        <w:rPr>
          <w:rFonts w:ascii="Times New Roman" w:hAnsi="Times New Roman" w:cs="Times New Roman"/>
          <w:color w:val="000000" w:themeColor="text1"/>
          <w:sz w:val="24"/>
          <w:szCs w:val="24"/>
        </w:rPr>
        <w:t>galės būti pripažintas tik 1 (vien</w:t>
      </w:r>
      <w:r w:rsidR="008D73F2" w:rsidRPr="00EE3B6B">
        <w:rPr>
          <w:rFonts w:ascii="Times New Roman" w:hAnsi="Times New Roman" w:cs="Times New Roman"/>
          <w:color w:val="000000" w:themeColor="text1"/>
          <w:sz w:val="24"/>
          <w:szCs w:val="24"/>
        </w:rPr>
        <w:t>as</w:t>
      </w:r>
      <w:r w:rsidR="00D34F40" w:rsidRPr="00EE3B6B">
        <w:rPr>
          <w:rFonts w:ascii="Times New Roman" w:hAnsi="Times New Roman" w:cs="Times New Roman"/>
          <w:color w:val="000000" w:themeColor="text1"/>
          <w:sz w:val="24"/>
          <w:szCs w:val="24"/>
        </w:rPr>
        <w:t>) ekonomiškai naudingiausi</w:t>
      </w:r>
      <w:r w:rsidR="00DB2DBE" w:rsidRPr="00EE3B6B">
        <w:rPr>
          <w:rFonts w:ascii="Times New Roman" w:hAnsi="Times New Roman" w:cs="Times New Roman"/>
          <w:color w:val="000000" w:themeColor="text1"/>
          <w:sz w:val="24"/>
          <w:szCs w:val="24"/>
        </w:rPr>
        <w:t>as</w:t>
      </w:r>
      <w:r w:rsidR="00D34F40" w:rsidRPr="00EE3B6B">
        <w:rPr>
          <w:rFonts w:ascii="Times New Roman" w:hAnsi="Times New Roman" w:cs="Times New Roman"/>
          <w:color w:val="000000" w:themeColor="text1"/>
          <w:sz w:val="24"/>
          <w:szCs w:val="24"/>
        </w:rPr>
        <w:t xml:space="preserve"> pasiūlym</w:t>
      </w:r>
      <w:r w:rsidR="00DB2DBE" w:rsidRPr="00EE3B6B">
        <w:rPr>
          <w:rFonts w:ascii="Times New Roman" w:hAnsi="Times New Roman" w:cs="Times New Roman"/>
          <w:color w:val="000000" w:themeColor="text1"/>
          <w:sz w:val="24"/>
          <w:szCs w:val="24"/>
        </w:rPr>
        <w:t>as</w:t>
      </w:r>
      <w:r w:rsidR="00D34F40" w:rsidRPr="00EE3B6B">
        <w:rPr>
          <w:rFonts w:ascii="Times New Roman" w:hAnsi="Times New Roman" w:cs="Times New Roman"/>
          <w:color w:val="000000" w:themeColor="text1"/>
          <w:sz w:val="24"/>
          <w:szCs w:val="24"/>
        </w:rPr>
        <w:t>, esant</w:t>
      </w:r>
      <w:r w:rsidR="00EF7D0B" w:rsidRPr="00EE3B6B">
        <w:rPr>
          <w:rFonts w:ascii="Times New Roman" w:hAnsi="Times New Roman" w:cs="Times New Roman"/>
          <w:color w:val="000000" w:themeColor="text1"/>
          <w:sz w:val="24"/>
          <w:szCs w:val="24"/>
        </w:rPr>
        <w:t xml:space="preserve">is </w:t>
      </w:r>
      <w:r w:rsidR="004802EA" w:rsidRPr="00EE3B6B">
        <w:rPr>
          <w:rFonts w:ascii="Times New Roman" w:hAnsi="Times New Roman" w:cs="Times New Roman"/>
          <w:color w:val="000000" w:themeColor="text1"/>
          <w:sz w:val="24"/>
          <w:szCs w:val="24"/>
        </w:rPr>
        <w:t>pirkimo</w:t>
      </w:r>
      <w:r w:rsidR="00D34F40" w:rsidRPr="00EE3B6B">
        <w:rPr>
          <w:rFonts w:ascii="Times New Roman" w:hAnsi="Times New Roman" w:cs="Times New Roman"/>
          <w:color w:val="000000" w:themeColor="text1"/>
          <w:sz w:val="24"/>
          <w:szCs w:val="24"/>
        </w:rPr>
        <w:t xml:space="preserve"> pasiūlymų eilės pirmojoje vietoje.</w:t>
      </w:r>
    </w:p>
    <w:p w14:paraId="60FEBC05" w14:textId="6E5168E7" w:rsidR="001A25FD" w:rsidRPr="00EE3B6B" w:rsidRDefault="006069F0" w:rsidP="00FD4C13">
      <w:pPr>
        <w:pStyle w:val="ListParagraph"/>
        <w:spacing w:after="0" w:line="20" w:lineRule="atLeast"/>
        <w:ind w:left="0" w:firstLine="567"/>
        <w:jc w:val="both"/>
        <w:rPr>
          <w:rStyle w:val="cf01"/>
          <w:rFonts w:ascii="Times New Roman" w:hAnsi="Times New Roman" w:cs="Times New Roman"/>
          <w:sz w:val="24"/>
          <w:szCs w:val="24"/>
        </w:rPr>
      </w:pPr>
      <w:r w:rsidRPr="00EE3B6B">
        <w:rPr>
          <w:rStyle w:val="cf01"/>
          <w:rFonts w:ascii="Times New Roman" w:hAnsi="Times New Roman" w:cs="Times New Roman"/>
          <w:sz w:val="24"/>
          <w:szCs w:val="24"/>
        </w:rPr>
        <w:t xml:space="preserve">9.3. </w:t>
      </w:r>
      <w:r w:rsidR="00A9488B" w:rsidRPr="00EE3B6B">
        <w:rPr>
          <w:rStyle w:val="cf01"/>
          <w:rFonts w:ascii="Times New Roman" w:hAnsi="Times New Roman" w:cs="Times New Roman"/>
          <w:sz w:val="24"/>
          <w:szCs w:val="24"/>
        </w:rPr>
        <w:t>Perkančioji organizacija atmes tiekėjo pasiūlymą, jei</w:t>
      </w:r>
      <w:r w:rsidR="00195572" w:rsidRPr="00EE3B6B">
        <w:rPr>
          <w:rStyle w:val="cf01"/>
          <w:rFonts w:ascii="Times New Roman" w:hAnsi="Times New Roman" w:cs="Times New Roman"/>
          <w:sz w:val="24"/>
          <w:szCs w:val="24"/>
        </w:rPr>
        <w:t xml:space="preserve">gu kartu su pasiūlymu </w:t>
      </w:r>
      <w:r w:rsidR="00B2125E" w:rsidRPr="00EE3B6B">
        <w:rPr>
          <w:rStyle w:val="cf01"/>
          <w:rFonts w:ascii="Times New Roman" w:hAnsi="Times New Roman" w:cs="Times New Roman"/>
          <w:sz w:val="24"/>
          <w:szCs w:val="24"/>
        </w:rPr>
        <w:t xml:space="preserve">nebus pateikti šie </w:t>
      </w:r>
      <w:r w:rsidR="002C4617" w:rsidRPr="00EE3B6B">
        <w:rPr>
          <w:rStyle w:val="cf01"/>
          <w:rFonts w:ascii="Times New Roman" w:hAnsi="Times New Roman" w:cs="Times New Roman"/>
          <w:sz w:val="24"/>
          <w:szCs w:val="24"/>
        </w:rPr>
        <w:t>p</w:t>
      </w:r>
      <w:r w:rsidR="00B2125E" w:rsidRPr="00EE3B6B">
        <w:rPr>
          <w:rStyle w:val="cf01"/>
          <w:rFonts w:ascii="Times New Roman" w:hAnsi="Times New Roman" w:cs="Times New Roman"/>
          <w:sz w:val="24"/>
          <w:szCs w:val="24"/>
        </w:rPr>
        <w:t>irkimo sąlygose reikalaujami pateikti dokumentai:</w:t>
      </w:r>
      <w:r w:rsidR="008D12AC" w:rsidRPr="00EE3B6B">
        <w:rPr>
          <w:rStyle w:val="cf01"/>
          <w:rFonts w:ascii="Times New Roman" w:hAnsi="Times New Roman" w:cs="Times New Roman"/>
          <w:sz w:val="24"/>
          <w:szCs w:val="24"/>
        </w:rPr>
        <w:t xml:space="preserve"> </w:t>
      </w:r>
      <w:r w:rsidR="00981978" w:rsidRPr="00EE3B6B">
        <w:rPr>
          <w:rStyle w:val="cf01"/>
          <w:rFonts w:ascii="Times New Roman" w:hAnsi="Times New Roman" w:cs="Times New Roman"/>
          <w:sz w:val="24"/>
          <w:szCs w:val="24"/>
        </w:rPr>
        <w:t>6 priedas „Pasiūlymo forma“ ir 2</w:t>
      </w:r>
      <w:r w:rsidR="00894B36" w:rsidRPr="00EE3B6B">
        <w:rPr>
          <w:rStyle w:val="cf01"/>
          <w:rFonts w:ascii="Times New Roman" w:hAnsi="Times New Roman" w:cs="Times New Roman"/>
          <w:sz w:val="24"/>
          <w:szCs w:val="24"/>
        </w:rPr>
        <w:t xml:space="preserve"> </w:t>
      </w:r>
      <w:r w:rsidR="00981978" w:rsidRPr="00EE3B6B">
        <w:rPr>
          <w:rStyle w:val="cf01"/>
          <w:rFonts w:ascii="Times New Roman" w:hAnsi="Times New Roman" w:cs="Times New Roman"/>
          <w:sz w:val="24"/>
          <w:szCs w:val="24"/>
        </w:rPr>
        <w:t>priede „Techninė specifikacija“ nurodyta lentelė „Detalios techninės specifikacijos“.</w:t>
      </w:r>
    </w:p>
    <w:p w14:paraId="2BCF2E54" w14:textId="77777777" w:rsidR="00A410A4" w:rsidRPr="004802EA" w:rsidRDefault="00A410A4" w:rsidP="00FD4C13">
      <w:pPr>
        <w:pStyle w:val="ListParagraph"/>
        <w:spacing w:after="0" w:line="20" w:lineRule="atLeast"/>
        <w:ind w:left="0" w:firstLine="567"/>
        <w:jc w:val="both"/>
        <w:rPr>
          <w:rStyle w:val="cf01"/>
          <w:rFonts w:ascii="Times New Roman" w:hAnsi="Times New Roman" w:cs="Times New Roman"/>
          <w:sz w:val="22"/>
          <w:szCs w:val="22"/>
        </w:rPr>
      </w:pPr>
    </w:p>
    <w:p w14:paraId="57E7E049" w14:textId="4C02D591" w:rsidR="00DF4402" w:rsidRPr="00F11BDF" w:rsidRDefault="00AB0AD5" w:rsidP="00A410A4">
      <w:pPr>
        <w:pStyle w:val="Heading1"/>
        <w:tabs>
          <w:tab w:val="left" w:pos="567"/>
        </w:tabs>
        <w:spacing w:before="0" w:line="20" w:lineRule="atLeast"/>
        <w:contextualSpacing/>
        <w:rPr>
          <w:rFonts w:ascii="Times New Roman" w:hAnsi="Times New Roman" w:cs="Times New Roman"/>
        </w:rPr>
      </w:pPr>
      <w:bookmarkStart w:id="44" w:name="_Ref39425999"/>
      <w:bookmarkStart w:id="45" w:name="_Ref39426005"/>
      <w:bookmarkStart w:id="46" w:name="_Toc124404954"/>
      <w:r w:rsidRPr="00F11BDF">
        <w:rPr>
          <w:rFonts w:ascii="Times New Roman" w:hAnsi="Times New Roman" w:cs="Times New Roman"/>
        </w:rPr>
        <w:t>10.</w:t>
      </w:r>
      <w:r w:rsidR="00FE7908" w:rsidRPr="00F11BDF">
        <w:rPr>
          <w:rFonts w:ascii="Times New Roman" w:hAnsi="Times New Roman" w:cs="Times New Roman"/>
        </w:rPr>
        <w:t>S</w:t>
      </w:r>
      <w:r w:rsidR="00281735" w:rsidRPr="00F11BDF">
        <w:rPr>
          <w:rFonts w:ascii="Times New Roman" w:hAnsi="Times New Roman" w:cs="Times New Roman"/>
        </w:rPr>
        <w:t>utarties sudarymas</w:t>
      </w:r>
      <w:bookmarkEnd w:id="44"/>
      <w:bookmarkEnd w:id="45"/>
      <w:bookmarkEnd w:id="46"/>
    </w:p>
    <w:p w14:paraId="794EE8F0" w14:textId="4B2F3345" w:rsidR="00F26FB3" w:rsidRPr="00EE3B6B" w:rsidRDefault="00DF4402" w:rsidP="00F26FB3">
      <w:pPr>
        <w:spacing w:after="0" w:line="240" w:lineRule="auto"/>
        <w:ind w:firstLine="567"/>
        <w:jc w:val="both"/>
        <w:rPr>
          <w:rFonts w:ascii="Times New Roman" w:eastAsiaTheme="minorHAnsi" w:hAnsi="Times New Roman" w:cs="Times New Roman"/>
          <w:sz w:val="24"/>
          <w:szCs w:val="24"/>
          <w:lang w:eastAsia="en-US"/>
        </w:rPr>
      </w:pPr>
      <w:r w:rsidRPr="000F5D2C">
        <w:rPr>
          <w:rFonts w:ascii="Times New Roman" w:eastAsiaTheme="minorHAnsi" w:hAnsi="Times New Roman" w:cs="Times New Roman"/>
          <w:sz w:val="24"/>
          <w:szCs w:val="24"/>
          <w:lang w:eastAsia="en-US"/>
        </w:rPr>
        <w:t xml:space="preserve">10.1. </w:t>
      </w:r>
      <w:r w:rsidR="00F26FB3" w:rsidRPr="000F5D2C">
        <w:rPr>
          <w:rFonts w:ascii="Times New Roman" w:eastAsiaTheme="minorHAnsi" w:hAnsi="Times New Roman" w:cs="Times New Roman"/>
          <w:sz w:val="24"/>
          <w:szCs w:val="24"/>
          <w:lang w:eastAsia="en-US"/>
        </w:rPr>
        <w:t xml:space="preserve">Sutarčiai taikomas </w:t>
      </w:r>
      <w:sdt>
        <w:sdtPr>
          <w:rPr>
            <w:rStyle w:val="Stilius1"/>
            <w:rFonts w:ascii="Times New Roman" w:hAnsi="Times New Roman" w:cs="Times New Roman"/>
            <w:color w:val="auto"/>
            <w:sz w:val="24"/>
            <w:szCs w:val="24"/>
          </w:rPr>
          <w:alias w:val="kainodara"/>
          <w:tag w:val="kainodara"/>
          <w:id w:val="1485886834"/>
          <w:placeholder>
            <w:docPart w:val="0CDB969D1D7F4D118EED9F1C882A01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F26FB3" w:rsidRPr="000F5D2C">
            <w:rPr>
              <w:rStyle w:val="Stilius1"/>
              <w:rFonts w:ascii="Times New Roman" w:hAnsi="Times New Roman" w:cs="Times New Roman"/>
              <w:color w:val="auto"/>
              <w:sz w:val="24"/>
              <w:szCs w:val="24"/>
            </w:rPr>
            <w:t>fiksuotos kainos</w:t>
          </w:r>
        </w:sdtContent>
      </w:sdt>
      <w:r w:rsidR="00F26FB3" w:rsidRPr="000F5D2C">
        <w:rPr>
          <w:rFonts w:ascii="Times New Roman" w:hAnsi="Times New Roman" w:cs="Times New Roman"/>
          <w:sz w:val="24"/>
          <w:szCs w:val="24"/>
        </w:rPr>
        <w:t xml:space="preserve"> </w:t>
      </w:r>
      <w:r w:rsidR="00F26FB3" w:rsidRPr="000F5D2C">
        <w:rPr>
          <w:rFonts w:ascii="Times New Roman" w:eastAsiaTheme="minorHAnsi" w:hAnsi="Times New Roman" w:cs="Times New Roman"/>
          <w:sz w:val="24"/>
          <w:szCs w:val="24"/>
          <w:lang w:eastAsia="en-US"/>
        </w:rPr>
        <w:t>kainodaros būdas.</w:t>
      </w:r>
      <w:r w:rsidR="00F26FB3" w:rsidRPr="00EE3B6B">
        <w:rPr>
          <w:rFonts w:ascii="Times New Roman" w:eastAsiaTheme="minorHAnsi" w:hAnsi="Times New Roman" w:cs="Times New Roman"/>
          <w:sz w:val="24"/>
          <w:szCs w:val="24"/>
          <w:lang w:eastAsia="en-US"/>
        </w:rPr>
        <w:t xml:space="preserve"> </w:t>
      </w:r>
    </w:p>
    <w:p w14:paraId="37E0E7BC" w14:textId="74EB6D47" w:rsidR="00EF4603" w:rsidRPr="00EE3B6B" w:rsidRDefault="00F26FB3" w:rsidP="00FD4C13">
      <w:pPr>
        <w:spacing w:after="0" w:line="240" w:lineRule="auto"/>
        <w:ind w:firstLine="567"/>
        <w:jc w:val="both"/>
        <w:rPr>
          <w:rFonts w:ascii="Times New Roman" w:hAnsi="Times New Roman" w:cs="Times New Roman"/>
          <w:sz w:val="24"/>
          <w:szCs w:val="24"/>
        </w:rPr>
      </w:pPr>
      <w:r w:rsidRPr="00EE3B6B">
        <w:rPr>
          <w:rFonts w:ascii="Times New Roman" w:hAnsi="Times New Roman" w:cs="Times New Roman"/>
          <w:color w:val="000000" w:themeColor="text1"/>
          <w:sz w:val="24"/>
          <w:szCs w:val="24"/>
        </w:rPr>
        <w:t xml:space="preserve">10.2. </w:t>
      </w:r>
      <w:r w:rsidR="00EF4603" w:rsidRPr="00EE3B6B">
        <w:rPr>
          <w:rFonts w:ascii="Times New Roman" w:hAnsi="Times New Roman" w:cs="Times New Roman"/>
          <w:color w:val="000000" w:themeColor="text1"/>
          <w:sz w:val="24"/>
          <w:szCs w:val="24"/>
        </w:rPr>
        <w:t xml:space="preserve">Ši pirkimo procedūra atliekama siekiant sudaryti sutartį su tiekėju, kurio pasiūlymas, vadovaujantis </w:t>
      </w:r>
      <w:r w:rsidR="004824BE" w:rsidRPr="00EE3B6B">
        <w:rPr>
          <w:rFonts w:ascii="Times New Roman" w:hAnsi="Times New Roman" w:cs="Times New Roman"/>
          <w:color w:val="000000" w:themeColor="text1"/>
          <w:sz w:val="24"/>
          <w:szCs w:val="24"/>
        </w:rPr>
        <w:t>p</w:t>
      </w:r>
      <w:r w:rsidR="00EF4603" w:rsidRPr="00EE3B6B">
        <w:rPr>
          <w:rFonts w:ascii="Times New Roman" w:hAnsi="Times New Roman" w:cs="Times New Roman"/>
          <w:color w:val="000000" w:themeColor="text1"/>
          <w:sz w:val="24"/>
          <w:szCs w:val="24"/>
        </w:rPr>
        <w:t>irkimo sąlygose</w:t>
      </w:r>
      <w:r w:rsidR="00EF4603" w:rsidRPr="00EE3B6B">
        <w:rPr>
          <w:rFonts w:ascii="Times New Roman" w:hAnsi="Times New Roman" w:cs="Times New Roman"/>
          <w:color w:val="0070C0"/>
          <w:sz w:val="24"/>
          <w:szCs w:val="24"/>
        </w:rPr>
        <w:t xml:space="preserve"> </w:t>
      </w:r>
      <w:r w:rsidR="00EF4603" w:rsidRPr="00EE3B6B">
        <w:rPr>
          <w:rFonts w:ascii="Times New Roman" w:hAnsi="Times New Roman" w:cs="Times New Roman"/>
          <w:color w:val="000000" w:themeColor="text1"/>
          <w:sz w:val="24"/>
          <w:szCs w:val="24"/>
        </w:rPr>
        <w:t>nustatyta tvarka, bus pripažintas laimėjęs</w:t>
      </w:r>
      <w:r w:rsidR="008B214E" w:rsidRPr="00EE3B6B">
        <w:rPr>
          <w:rFonts w:ascii="Times New Roman" w:hAnsi="Times New Roman" w:cs="Times New Roman"/>
          <w:color w:val="000000" w:themeColor="text1"/>
          <w:sz w:val="24"/>
          <w:szCs w:val="24"/>
        </w:rPr>
        <w:t>, o jei pirkimas skaidomas į dalis – su tiekėjais, kurių pasiūlymai bus pripažinti laimėję</w:t>
      </w:r>
      <w:r w:rsidR="00EF4603" w:rsidRPr="00EE3B6B">
        <w:rPr>
          <w:rFonts w:ascii="Times New Roman" w:hAnsi="Times New Roman" w:cs="Times New Roman"/>
          <w:color w:val="000000" w:themeColor="text1"/>
          <w:sz w:val="24"/>
          <w:szCs w:val="24"/>
        </w:rPr>
        <w:t xml:space="preserve">. Sutarties </w:t>
      </w:r>
      <w:r w:rsidR="00EF4603" w:rsidRPr="00EE3B6B">
        <w:rPr>
          <w:rFonts w:ascii="Times New Roman" w:hAnsi="Times New Roman" w:cs="Times New Roman"/>
          <w:sz w:val="24"/>
          <w:szCs w:val="24"/>
        </w:rPr>
        <w:t xml:space="preserve">sąlygos pateikiamos </w:t>
      </w:r>
      <w:r w:rsidR="004824BE" w:rsidRPr="00EE3B6B">
        <w:rPr>
          <w:rFonts w:ascii="Times New Roman" w:hAnsi="Times New Roman" w:cs="Times New Roman"/>
          <w:color w:val="000000" w:themeColor="text1"/>
          <w:sz w:val="24"/>
          <w:szCs w:val="24"/>
        </w:rPr>
        <w:t>specialiųjų pirkimo</w:t>
      </w:r>
      <w:r w:rsidR="00EF4603" w:rsidRPr="00EE3B6B">
        <w:rPr>
          <w:rFonts w:ascii="Times New Roman" w:hAnsi="Times New Roman" w:cs="Times New Roman"/>
          <w:sz w:val="24"/>
          <w:szCs w:val="24"/>
        </w:rPr>
        <w:t xml:space="preserve"> sąlygų 11 priede.</w:t>
      </w:r>
    </w:p>
    <w:p w14:paraId="57FDBC27" w14:textId="25EB1E9F" w:rsidR="002955C5" w:rsidRPr="00EE3B6B" w:rsidRDefault="00CE7505" w:rsidP="00CE7505">
      <w:pPr>
        <w:spacing w:after="0" w:line="20" w:lineRule="atLeast"/>
        <w:ind w:firstLine="567"/>
        <w:jc w:val="both"/>
        <w:rPr>
          <w:rFonts w:ascii="Times New Roman" w:eastAsiaTheme="minorHAnsi" w:hAnsi="Times New Roman" w:cs="Times New Roman"/>
          <w:sz w:val="24"/>
          <w:szCs w:val="24"/>
        </w:rPr>
      </w:pPr>
      <w:r w:rsidRPr="00EE3B6B">
        <w:rPr>
          <w:rFonts w:ascii="Times New Roman" w:hAnsi="Times New Roman" w:cs="Times New Roman"/>
          <w:bCs/>
          <w:sz w:val="24"/>
          <w:szCs w:val="24"/>
        </w:rPr>
        <w:t>10.</w:t>
      </w:r>
      <w:r w:rsidR="00F26FB3" w:rsidRPr="00EE3B6B">
        <w:rPr>
          <w:rFonts w:ascii="Times New Roman" w:hAnsi="Times New Roman" w:cs="Times New Roman"/>
          <w:bCs/>
          <w:sz w:val="24"/>
          <w:szCs w:val="24"/>
        </w:rPr>
        <w:t>3</w:t>
      </w:r>
      <w:r w:rsidRPr="00EE3B6B">
        <w:rPr>
          <w:rFonts w:ascii="Times New Roman" w:hAnsi="Times New Roman" w:cs="Times New Roman"/>
          <w:bCs/>
          <w:sz w:val="24"/>
          <w:szCs w:val="24"/>
        </w:rPr>
        <w:t xml:space="preserve">. </w:t>
      </w:r>
      <w:r w:rsidR="002955C5" w:rsidRPr="00EE3B6B">
        <w:rPr>
          <w:rFonts w:ascii="Times New Roman" w:hAnsi="Times New Roman" w:cs="Times New Roman"/>
          <w:bCs/>
          <w:sz w:val="24"/>
          <w:szCs w:val="24"/>
        </w:rPr>
        <w:t xml:space="preserve">Jeigu tiekėjų grupės pateiktas pasiūlymas bus pripažintas laimėjusiu ir perkančioji organizacija pasiūlys jai sudaryti sutartį, </w:t>
      </w:r>
      <w:r w:rsidR="002C4696" w:rsidRPr="00EE3B6B">
        <w:rPr>
          <w:rFonts w:ascii="Times New Roman" w:hAnsi="Times New Roman" w:cs="Times New Roman"/>
          <w:sz w:val="24"/>
          <w:szCs w:val="24"/>
        </w:rPr>
        <w:t xml:space="preserve">perkančioji </w:t>
      </w:r>
      <w:r w:rsidR="002C4696" w:rsidRPr="00EE3B6B">
        <w:rPr>
          <w:rFonts w:ascii="Times New Roman" w:hAnsi="Times New Roman" w:cs="Times New Roman"/>
          <w:color w:val="000000"/>
          <w:sz w:val="24"/>
          <w:szCs w:val="24"/>
        </w:rPr>
        <w:t xml:space="preserve">organizacija nereikalauja, kad ši </w:t>
      </w:r>
      <w:r w:rsidR="002C4696" w:rsidRPr="00EE3B6B">
        <w:rPr>
          <w:rFonts w:ascii="Times New Roman" w:hAnsi="Times New Roman" w:cs="Times New Roman"/>
          <w:bCs/>
          <w:sz w:val="24"/>
          <w:szCs w:val="24"/>
        </w:rPr>
        <w:t>tiekėjų</w:t>
      </w:r>
      <w:r w:rsidR="002C4696" w:rsidRPr="00EE3B6B">
        <w:rPr>
          <w:rFonts w:ascii="Times New Roman" w:hAnsi="Times New Roman" w:cs="Times New Roman"/>
          <w:color w:val="000000"/>
          <w:sz w:val="24"/>
          <w:szCs w:val="24"/>
        </w:rPr>
        <w:t xml:space="preserve"> grupė įgytų tam tikrą teisinę formą.</w:t>
      </w:r>
    </w:p>
    <w:p w14:paraId="1640F94B" w14:textId="14E1D53D" w:rsidR="00640DBD" w:rsidRPr="00F11BDF" w:rsidRDefault="00AB0AD5" w:rsidP="00AB0AD5">
      <w:pPr>
        <w:pStyle w:val="Heading1"/>
        <w:tabs>
          <w:tab w:val="left" w:pos="567"/>
        </w:tabs>
        <w:spacing w:line="20" w:lineRule="atLeast"/>
        <w:contextualSpacing/>
        <w:jc w:val="both"/>
        <w:rPr>
          <w:rFonts w:ascii="Times New Roman" w:hAnsi="Times New Roman" w:cs="Times New Roman"/>
          <w:b/>
          <w:bCs/>
        </w:rPr>
      </w:pPr>
      <w:bookmarkStart w:id="47" w:name="_Toc124404955"/>
      <w:bookmarkEnd w:id="4"/>
      <w:r w:rsidRPr="00F11BDF">
        <w:rPr>
          <w:rFonts w:ascii="Times New Roman" w:hAnsi="Times New Roman" w:cs="Times New Roman"/>
        </w:rPr>
        <w:t>11.</w:t>
      </w:r>
      <w:r w:rsidR="00640DBD" w:rsidRPr="00F11BDF">
        <w:rPr>
          <w:rFonts w:ascii="Times New Roman" w:hAnsi="Times New Roman" w:cs="Times New Roman"/>
        </w:rPr>
        <w:t>Kitos sąlygos</w:t>
      </w:r>
      <w:bookmarkEnd w:id="47"/>
    </w:p>
    <w:p w14:paraId="3F0AACDA" w14:textId="242826CF" w:rsidR="00B24CC8" w:rsidRPr="00EE3B6B"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4"/>
          <w:szCs w:val="24"/>
        </w:rPr>
      </w:pPr>
      <w:r w:rsidRPr="00EE3B6B">
        <w:rPr>
          <w:rFonts w:ascii="Times New Roman" w:eastAsia="Calibri" w:hAnsi="Times New Roman" w:cs="Times New Roman"/>
          <w:sz w:val="24"/>
          <w:szCs w:val="24"/>
        </w:rPr>
        <w:t>11.</w:t>
      </w:r>
      <w:r w:rsidR="00827A47" w:rsidRPr="00EE3B6B">
        <w:rPr>
          <w:rFonts w:ascii="Times New Roman" w:eastAsia="Calibri" w:hAnsi="Times New Roman" w:cs="Times New Roman"/>
          <w:sz w:val="24"/>
          <w:szCs w:val="24"/>
        </w:rPr>
        <w:t>1</w:t>
      </w:r>
      <w:r w:rsidRPr="00EE3B6B">
        <w:rPr>
          <w:rFonts w:ascii="Times New Roman" w:eastAsia="Calibri" w:hAnsi="Times New Roman" w:cs="Times New Roman"/>
          <w:sz w:val="24"/>
          <w:szCs w:val="24"/>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EE3B6B" w:rsidSect="00D647D8">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031D2" w14:textId="77777777" w:rsidR="00177BAD" w:rsidRDefault="00177BAD" w:rsidP="00D05666">
      <w:r>
        <w:separator/>
      </w:r>
    </w:p>
  </w:endnote>
  <w:endnote w:type="continuationSeparator" w:id="0">
    <w:p w14:paraId="293E3326" w14:textId="77777777" w:rsidR="00177BAD" w:rsidRDefault="00177BAD" w:rsidP="00D05666">
      <w:r>
        <w:continuationSeparator/>
      </w:r>
    </w:p>
  </w:endnote>
  <w:endnote w:type="continuationNotice" w:id="1">
    <w:p w14:paraId="0BAAD97F" w14:textId="77777777" w:rsidR="00177BAD" w:rsidRDefault="00177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6EFCF" w14:textId="77777777" w:rsidR="00177BAD" w:rsidRDefault="00177BAD" w:rsidP="00D05666">
      <w:r>
        <w:separator/>
      </w:r>
    </w:p>
  </w:footnote>
  <w:footnote w:type="continuationSeparator" w:id="0">
    <w:p w14:paraId="0C3FC039" w14:textId="77777777" w:rsidR="00177BAD" w:rsidRDefault="00177BAD" w:rsidP="00D05666">
      <w:r>
        <w:continuationSeparator/>
      </w:r>
    </w:p>
  </w:footnote>
  <w:footnote w:type="continuationNotice" w:id="1">
    <w:p w14:paraId="08349E18" w14:textId="77777777" w:rsidR="00177BAD" w:rsidRDefault="00177B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71D4709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5CD0F63"/>
    <w:multiLevelType w:val="multilevel"/>
    <w:tmpl w:val="265E4C26"/>
    <w:lvl w:ilvl="0">
      <w:start w:val="6"/>
      <w:numFmt w:val="decimal"/>
      <w:lvlText w:val="%1."/>
      <w:lvlJc w:val="left"/>
      <w:pPr>
        <w:ind w:left="540" w:hanging="540"/>
      </w:pPr>
      <w:rPr>
        <w:rFonts w:hint="default"/>
      </w:rPr>
    </w:lvl>
    <w:lvl w:ilvl="1">
      <w:start w:val="2"/>
      <w:numFmt w:val="decimal"/>
      <w:lvlText w:val="%1.%2."/>
      <w:lvlJc w:val="left"/>
      <w:pPr>
        <w:ind w:left="1250" w:hanging="54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6194689">
    <w:abstractNumId w:val="7"/>
  </w:num>
  <w:num w:numId="2" w16cid:durableId="786463595">
    <w:abstractNumId w:val="4"/>
  </w:num>
  <w:num w:numId="3" w16cid:durableId="859707371">
    <w:abstractNumId w:val="21"/>
  </w:num>
  <w:num w:numId="4" w16cid:durableId="1005672689">
    <w:abstractNumId w:val="24"/>
  </w:num>
  <w:num w:numId="5" w16cid:durableId="69432458">
    <w:abstractNumId w:val="17"/>
  </w:num>
  <w:num w:numId="6" w16cid:durableId="1593278440">
    <w:abstractNumId w:val="19"/>
  </w:num>
  <w:num w:numId="7" w16cid:durableId="1290866192">
    <w:abstractNumId w:val="33"/>
  </w:num>
  <w:num w:numId="8" w16cid:durableId="1895383264">
    <w:abstractNumId w:val="16"/>
  </w:num>
  <w:num w:numId="9" w16cid:durableId="1570654956">
    <w:abstractNumId w:val="30"/>
  </w:num>
  <w:num w:numId="10" w16cid:durableId="1951273988">
    <w:abstractNumId w:val="11"/>
  </w:num>
  <w:num w:numId="11" w16cid:durableId="148640192">
    <w:abstractNumId w:val="2"/>
  </w:num>
  <w:num w:numId="12" w16cid:durableId="223570020">
    <w:abstractNumId w:val="3"/>
  </w:num>
  <w:num w:numId="13" w16cid:durableId="734280950">
    <w:abstractNumId w:val="31"/>
  </w:num>
  <w:num w:numId="14" w16cid:durableId="305739902">
    <w:abstractNumId w:val="14"/>
  </w:num>
  <w:num w:numId="15" w16cid:durableId="1644389553">
    <w:abstractNumId w:val="5"/>
  </w:num>
  <w:num w:numId="16" w16cid:durableId="1299264839">
    <w:abstractNumId w:val="18"/>
  </w:num>
  <w:num w:numId="17" w16cid:durableId="1639532817">
    <w:abstractNumId w:val="10"/>
  </w:num>
  <w:num w:numId="18" w16cid:durableId="1221526241">
    <w:abstractNumId w:val="34"/>
  </w:num>
  <w:num w:numId="19" w16cid:durableId="1933388770">
    <w:abstractNumId w:val="0"/>
  </w:num>
  <w:num w:numId="20" w16cid:durableId="1318921492">
    <w:abstractNumId w:val="15"/>
  </w:num>
  <w:num w:numId="21" w16cid:durableId="240913928">
    <w:abstractNumId w:val="6"/>
  </w:num>
  <w:num w:numId="22" w16cid:durableId="1951428724">
    <w:abstractNumId w:val="27"/>
  </w:num>
  <w:num w:numId="23" w16cid:durableId="829710583">
    <w:abstractNumId w:val="26"/>
  </w:num>
  <w:num w:numId="24" w16cid:durableId="964312979">
    <w:abstractNumId w:val="8"/>
  </w:num>
  <w:num w:numId="25" w16cid:durableId="544175456">
    <w:abstractNumId w:val="23"/>
  </w:num>
  <w:num w:numId="26" w16cid:durableId="1819497487">
    <w:abstractNumId w:val="20"/>
  </w:num>
  <w:num w:numId="27" w16cid:durableId="572742807">
    <w:abstractNumId w:val="13"/>
  </w:num>
  <w:num w:numId="28" w16cid:durableId="349572664">
    <w:abstractNumId w:val="22"/>
  </w:num>
  <w:num w:numId="29" w16cid:durableId="1125084003">
    <w:abstractNumId w:val="25"/>
  </w:num>
  <w:num w:numId="30" w16cid:durableId="1015494516">
    <w:abstractNumId w:val="1"/>
  </w:num>
  <w:num w:numId="31" w16cid:durableId="1899971650">
    <w:abstractNumId w:val="28"/>
  </w:num>
  <w:num w:numId="32" w16cid:durableId="465702443">
    <w:abstractNumId w:val="29"/>
  </w:num>
  <w:num w:numId="33" w16cid:durableId="2046715574">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48706151">
    <w:abstractNumId w:val="12"/>
  </w:num>
  <w:num w:numId="35" w16cid:durableId="237594339">
    <w:abstractNumId w:val="9"/>
  </w:num>
  <w:num w:numId="36" w16cid:durableId="663583397">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9E"/>
    <w:rsid w:val="00000F53"/>
    <w:rsid w:val="00001073"/>
    <w:rsid w:val="0000122A"/>
    <w:rsid w:val="000013D3"/>
    <w:rsid w:val="00001455"/>
    <w:rsid w:val="00001CCF"/>
    <w:rsid w:val="00003568"/>
    <w:rsid w:val="00003A28"/>
    <w:rsid w:val="00003A3F"/>
    <w:rsid w:val="00004521"/>
    <w:rsid w:val="00004A08"/>
    <w:rsid w:val="00005F36"/>
    <w:rsid w:val="00006991"/>
    <w:rsid w:val="00006FE6"/>
    <w:rsid w:val="000074A0"/>
    <w:rsid w:val="00007D23"/>
    <w:rsid w:val="00007EC9"/>
    <w:rsid w:val="0001089B"/>
    <w:rsid w:val="00010B4A"/>
    <w:rsid w:val="00010B64"/>
    <w:rsid w:val="00010EAD"/>
    <w:rsid w:val="00010FA6"/>
    <w:rsid w:val="0001109A"/>
    <w:rsid w:val="00011887"/>
    <w:rsid w:val="00011A8D"/>
    <w:rsid w:val="00011B40"/>
    <w:rsid w:val="00012892"/>
    <w:rsid w:val="00012BE7"/>
    <w:rsid w:val="00013DF0"/>
    <w:rsid w:val="00013E38"/>
    <w:rsid w:val="00013EF1"/>
    <w:rsid w:val="00013FF6"/>
    <w:rsid w:val="00014A61"/>
    <w:rsid w:val="00015C75"/>
    <w:rsid w:val="0001618D"/>
    <w:rsid w:val="0001658B"/>
    <w:rsid w:val="000206C9"/>
    <w:rsid w:val="00020FD4"/>
    <w:rsid w:val="00021ECC"/>
    <w:rsid w:val="00021EFA"/>
    <w:rsid w:val="00022E0C"/>
    <w:rsid w:val="00023641"/>
    <w:rsid w:val="000238D8"/>
    <w:rsid w:val="00023F59"/>
    <w:rsid w:val="00024ABD"/>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6C7"/>
    <w:rsid w:val="0003587B"/>
    <w:rsid w:val="0003638B"/>
    <w:rsid w:val="000372F4"/>
    <w:rsid w:val="000373E5"/>
    <w:rsid w:val="00037649"/>
    <w:rsid w:val="0003778F"/>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273"/>
    <w:rsid w:val="0005355E"/>
    <w:rsid w:val="0005396D"/>
    <w:rsid w:val="00053ABC"/>
    <w:rsid w:val="000543B5"/>
    <w:rsid w:val="00055235"/>
    <w:rsid w:val="000561CC"/>
    <w:rsid w:val="00056CBD"/>
    <w:rsid w:val="000571AD"/>
    <w:rsid w:val="00057346"/>
    <w:rsid w:val="000578C9"/>
    <w:rsid w:val="000579FD"/>
    <w:rsid w:val="0006040C"/>
    <w:rsid w:val="000605C5"/>
    <w:rsid w:val="00060823"/>
    <w:rsid w:val="000608EF"/>
    <w:rsid w:val="00061084"/>
    <w:rsid w:val="00061466"/>
    <w:rsid w:val="0006184F"/>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B67"/>
    <w:rsid w:val="00072F31"/>
    <w:rsid w:val="00072F49"/>
    <w:rsid w:val="00072FE6"/>
    <w:rsid w:val="000738C7"/>
    <w:rsid w:val="00073903"/>
    <w:rsid w:val="000749D7"/>
    <w:rsid w:val="00074A01"/>
    <w:rsid w:val="00074DEB"/>
    <w:rsid w:val="00074E9E"/>
    <w:rsid w:val="0007511C"/>
    <w:rsid w:val="00075499"/>
    <w:rsid w:val="00075511"/>
    <w:rsid w:val="00075682"/>
    <w:rsid w:val="000759DA"/>
    <w:rsid w:val="00075B45"/>
    <w:rsid w:val="00075D27"/>
    <w:rsid w:val="00076FB7"/>
    <w:rsid w:val="00077EC8"/>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ABA"/>
    <w:rsid w:val="000A1E34"/>
    <w:rsid w:val="000A2CBA"/>
    <w:rsid w:val="000A5738"/>
    <w:rsid w:val="000A5FB1"/>
    <w:rsid w:val="000A6376"/>
    <w:rsid w:val="000A6BBE"/>
    <w:rsid w:val="000A76C1"/>
    <w:rsid w:val="000A7BF8"/>
    <w:rsid w:val="000A7E99"/>
    <w:rsid w:val="000B082B"/>
    <w:rsid w:val="000B0CED"/>
    <w:rsid w:val="000B0F4B"/>
    <w:rsid w:val="000B1B7A"/>
    <w:rsid w:val="000B2024"/>
    <w:rsid w:val="000B2E23"/>
    <w:rsid w:val="000B36CB"/>
    <w:rsid w:val="000B4E6D"/>
    <w:rsid w:val="000B4E90"/>
    <w:rsid w:val="000B51DF"/>
    <w:rsid w:val="000B52EC"/>
    <w:rsid w:val="000B685D"/>
    <w:rsid w:val="000B7223"/>
    <w:rsid w:val="000B75FA"/>
    <w:rsid w:val="000C006A"/>
    <w:rsid w:val="000C02F3"/>
    <w:rsid w:val="000C0D28"/>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2282"/>
    <w:rsid w:val="000F2369"/>
    <w:rsid w:val="000F2692"/>
    <w:rsid w:val="000F32FF"/>
    <w:rsid w:val="000F403D"/>
    <w:rsid w:val="000F4AA3"/>
    <w:rsid w:val="000F513D"/>
    <w:rsid w:val="000F5D2C"/>
    <w:rsid w:val="000F6ED9"/>
    <w:rsid w:val="000F7102"/>
    <w:rsid w:val="00100B38"/>
    <w:rsid w:val="001010F7"/>
    <w:rsid w:val="00101313"/>
    <w:rsid w:val="00101C48"/>
    <w:rsid w:val="00101C82"/>
    <w:rsid w:val="0010270D"/>
    <w:rsid w:val="00102989"/>
    <w:rsid w:val="00103E4F"/>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40B"/>
    <w:rsid w:val="00131BA4"/>
    <w:rsid w:val="00132314"/>
    <w:rsid w:val="001329A7"/>
    <w:rsid w:val="0013353A"/>
    <w:rsid w:val="00134825"/>
    <w:rsid w:val="0013485F"/>
    <w:rsid w:val="00134CC2"/>
    <w:rsid w:val="00134D0B"/>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6E10"/>
    <w:rsid w:val="00147A63"/>
    <w:rsid w:val="00147A8C"/>
    <w:rsid w:val="0015079A"/>
    <w:rsid w:val="00150CFB"/>
    <w:rsid w:val="00150E77"/>
    <w:rsid w:val="0015221D"/>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3C2A"/>
    <w:rsid w:val="001640AF"/>
    <w:rsid w:val="00164443"/>
    <w:rsid w:val="0016447E"/>
    <w:rsid w:val="001647BD"/>
    <w:rsid w:val="00165BDC"/>
    <w:rsid w:val="0016601C"/>
    <w:rsid w:val="00166073"/>
    <w:rsid w:val="00166399"/>
    <w:rsid w:val="0016665C"/>
    <w:rsid w:val="00166EB7"/>
    <w:rsid w:val="00167192"/>
    <w:rsid w:val="00167555"/>
    <w:rsid w:val="00167799"/>
    <w:rsid w:val="001677AE"/>
    <w:rsid w:val="001678D0"/>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7739C"/>
    <w:rsid w:val="00177BAD"/>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2F70"/>
    <w:rsid w:val="001B3250"/>
    <w:rsid w:val="001B33A4"/>
    <w:rsid w:val="001B370C"/>
    <w:rsid w:val="001B3C7D"/>
    <w:rsid w:val="001B4266"/>
    <w:rsid w:val="001B50F3"/>
    <w:rsid w:val="001B53D6"/>
    <w:rsid w:val="001B59DE"/>
    <w:rsid w:val="001B65AB"/>
    <w:rsid w:val="001B77FA"/>
    <w:rsid w:val="001C1AC9"/>
    <w:rsid w:val="001C1AD0"/>
    <w:rsid w:val="001C1CC5"/>
    <w:rsid w:val="001C24BC"/>
    <w:rsid w:val="001C2AAC"/>
    <w:rsid w:val="001C2DB6"/>
    <w:rsid w:val="001C305A"/>
    <w:rsid w:val="001C344B"/>
    <w:rsid w:val="001C37BD"/>
    <w:rsid w:val="001C432D"/>
    <w:rsid w:val="001C45C1"/>
    <w:rsid w:val="001C468D"/>
    <w:rsid w:val="001C4F12"/>
    <w:rsid w:val="001C545C"/>
    <w:rsid w:val="001C635E"/>
    <w:rsid w:val="001C6757"/>
    <w:rsid w:val="001C7F48"/>
    <w:rsid w:val="001D092F"/>
    <w:rsid w:val="001D0B6B"/>
    <w:rsid w:val="001D242F"/>
    <w:rsid w:val="001D2623"/>
    <w:rsid w:val="001D2B22"/>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45B"/>
    <w:rsid w:val="001F573E"/>
    <w:rsid w:val="001F5ED0"/>
    <w:rsid w:val="001F62B2"/>
    <w:rsid w:val="001F6551"/>
    <w:rsid w:val="001F6777"/>
    <w:rsid w:val="001F70BC"/>
    <w:rsid w:val="001F74B8"/>
    <w:rsid w:val="001F78B9"/>
    <w:rsid w:val="001F7BB6"/>
    <w:rsid w:val="001F7C60"/>
    <w:rsid w:val="00200101"/>
    <w:rsid w:val="00200212"/>
    <w:rsid w:val="00200F5D"/>
    <w:rsid w:val="00201127"/>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6EEF"/>
    <w:rsid w:val="00217893"/>
    <w:rsid w:val="00220588"/>
    <w:rsid w:val="00220B88"/>
    <w:rsid w:val="002211A8"/>
    <w:rsid w:val="00221235"/>
    <w:rsid w:val="00221A0B"/>
    <w:rsid w:val="00221CC0"/>
    <w:rsid w:val="0022234B"/>
    <w:rsid w:val="00223429"/>
    <w:rsid w:val="0022359D"/>
    <w:rsid w:val="00223614"/>
    <w:rsid w:val="00224D1B"/>
    <w:rsid w:val="00224F0F"/>
    <w:rsid w:val="002256CF"/>
    <w:rsid w:val="00225BEF"/>
    <w:rsid w:val="0022676E"/>
    <w:rsid w:val="002267DE"/>
    <w:rsid w:val="00226AD0"/>
    <w:rsid w:val="002279BC"/>
    <w:rsid w:val="00227D7E"/>
    <w:rsid w:val="002306AB"/>
    <w:rsid w:val="00230FA7"/>
    <w:rsid w:val="00231166"/>
    <w:rsid w:val="0023232F"/>
    <w:rsid w:val="00233169"/>
    <w:rsid w:val="00234717"/>
    <w:rsid w:val="00234920"/>
    <w:rsid w:val="0023505D"/>
    <w:rsid w:val="002358F1"/>
    <w:rsid w:val="002360EF"/>
    <w:rsid w:val="002374F8"/>
    <w:rsid w:val="00237EA0"/>
    <w:rsid w:val="002411C2"/>
    <w:rsid w:val="002415C7"/>
    <w:rsid w:val="0024180E"/>
    <w:rsid w:val="00242459"/>
    <w:rsid w:val="002425E8"/>
    <w:rsid w:val="00242790"/>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3CC2"/>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5A6"/>
    <w:rsid w:val="00263B34"/>
    <w:rsid w:val="00263E7F"/>
    <w:rsid w:val="0026424A"/>
    <w:rsid w:val="00264B13"/>
    <w:rsid w:val="00264EBF"/>
    <w:rsid w:val="00265471"/>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1951"/>
    <w:rsid w:val="002827A2"/>
    <w:rsid w:val="002827B4"/>
    <w:rsid w:val="00282BC4"/>
    <w:rsid w:val="00282C67"/>
    <w:rsid w:val="00283167"/>
    <w:rsid w:val="00283391"/>
    <w:rsid w:val="00283504"/>
    <w:rsid w:val="00283C6E"/>
    <w:rsid w:val="00283D6A"/>
    <w:rsid w:val="00284221"/>
    <w:rsid w:val="002847F1"/>
    <w:rsid w:val="00285B02"/>
    <w:rsid w:val="00285E5E"/>
    <w:rsid w:val="0028607B"/>
    <w:rsid w:val="002861F9"/>
    <w:rsid w:val="0028636B"/>
    <w:rsid w:val="002907D9"/>
    <w:rsid w:val="00290850"/>
    <w:rsid w:val="00290E7C"/>
    <w:rsid w:val="00290F12"/>
    <w:rsid w:val="002919A2"/>
    <w:rsid w:val="00291DCB"/>
    <w:rsid w:val="0029216D"/>
    <w:rsid w:val="002926A1"/>
    <w:rsid w:val="002941FE"/>
    <w:rsid w:val="00294892"/>
    <w:rsid w:val="00294B97"/>
    <w:rsid w:val="00294BE3"/>
    <w:rsid w:val="002955C5"/>
    <w:rsid w:val="002960E2"/>
    <w:rsid w:val="00296BBA"/>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5CA5"/>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17"/>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5CA0"/>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15"/>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AC0"/>
    <w:rsid w:val="00304E45"/>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36F13"/>
    <w:rsid w:val="003406FD"/>
    <w:rsid w:val="00340F7A"/>
    <w:rsid w:val="003410CB"/>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1D0"/>
    <w:rsid w:val="00355501"/>
    <w:rsid w:val="00355743"/>
    <w:rsid w:val="00355846"/>
    <w:rsid w:val="003570C8"/>
    <w:rsid w:val="00357BB8"/>
    <w:rsid w:val="003600F2"/>
    <w:rsid w:val="00360DB9"/>
    <w:rsid w:val="00360FAA"/>
    <w:rsid w:val="00361209"/>
    <w:rsid w:val="00361525"/>
    <w:rsid w:val="003617F1"/>
    <w:rsid w:val="00362719"/>
    <w:rsid w:val="00363134"/>
    <w:rsid w:val="003645C9"/>
    <w:rsid w:val="00365384"/>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146"/>
    <w:rsid w:val="00384F5A"/>
    <w:rsid w:val="00385D49"/>
    <w:rsid w:val="00387630"/>
    <w:rsid w:val="003903FB"/>
    <w:rsid w:val="0039114B"/>
    <w:rsid w:val="0039183A"/>
    <w:rsid w:val="0039195C"/>
    <w:rsid w:val="0039299B"/>
    <w:rsid w:val="003929AA"/>
    <w:rsid w:val="00393698"/>
    <w:rsid w:val="003938FC"/>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3624"/>
    <w:rsid w:val="003B3660"/>
    <w:rsid w:val="003B386F"/>
    <w:rsid w:val="003B39F9"/>
    <w:rsid w:val="003B43E9"/>
    <w:rsid w:val="003B4AAF"/>
    <w:rsid w:val="003B5BD6"/>
    <w:rsid w:val="003B6924"/>
    <w:rsid w:val="003B7634"/>
    <w:rsid w:val="003C018A"/>
    <w:rsid w:val="003C07A3"/>
    <w:rsid w:val="003C126F"/>
    <w:rsid w:val="003C1AB1"/>
    <w:rsid w:val="003C1BFB"/>
    <w:rsid w:val="003C2412"/>
    <w:rsid w:val="003C253D"/>
    <w:rsid w:val="003C269A"/>
    <w:rsid w:val="003C34BF"/>
    <w:rsid w:val="003C3C62"/>
    <w:rsid w:val="003C3C9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D7A23"/>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6C77"/>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5E8"/>
    <w:rsid w:val="004011A9"/>
    <w:rsid w:val="00401471"/>
    <w:rsid w:val="004017E7"/>
    <w:rsid w:val="00401CAD"/>
    <w:rsid w:val="004022F2"/>
    <w:rsid w:val="0040276A"/>
    <w:rsid w:val="00402E9F"/>
    <w:rsid w:val="004034BA"/>
    <w:rsid w:val="004038D3"/>
    <w:rsid w:val="00403C4D"/>
    <w:rsid w:val="0040427C"/>
    <w:rsid w:val="00404533"/>
    <w:rsid w:val="0040472C"/>
    <w:rsid w:val="004047D7"/>
    <w:rsid w:val="00404893"/>
    <w:rsid w:val="00405855"/>
    <w:rsid w:val="00405B22"/>
    <w:rsid w:val="00405D65"/>
    <w:rsid w:val="00405FE6"/>
    <w:rsid w:val="0040657F"/>
    <w:rsid w:val="00406B9B"/>
    <w:rsid w:val="00407939"/>
    <w:rsid w:val="00407E1E"/>
    <w:rsid w:val="0041008B"/>
    <w:rsid w:val="00410936"/>
    <w:rsid w:val="00410A15"/>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00EE"/>
    <w:rsid w:val="00421D7D"/>
    <w:rsid w:val="0042218D"/>
    <w:rsid w:val="004242DD"/>
    <w:rsid w:val="00424668"/>
    <w:rsid w:val="0042470D"/>
    <w:rsid w:val="00424B94"/>
    <w:rsid w:val="00424C4C"/>
    <w:rsid w:val="004252AF"/>
    <w:rsid w:val="0042578B"/>
    <w:rsid w:val="004257A5"/>
    <w:rsid w:val="00425CFB"/>
    <w:rsid w:val="004261BC"/>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683"/>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621"/>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3F1C"/>
    <w:rsid w:val="0047554A"/>
    <w:rsid w:val="00475F9B"/>
    <w:rsid w:val="0047659F"/>
    <w:rsid w:val="0047687E"/>
    <w:rsid w:val="00476F8C"/>
    <w:rsid w:val="00477E28"/>
    <w:rsid w:val="004802EA"/>
    <w:rsid w:val="00481849"/>
    <w:rsid w:val="004824BE"/>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E10"/>
    <w:rsid w:val="004A13CE"/>
    <w:rsid w:val="004A1BB5"/>
    <w:rsid w:val="004A299F"/>
    <w:rsid w:val="004A2F27"/>
    <w:rsid w:val="004A3697"/>
    <w:rsid w:val="004A3C50"/>
    <w:rsid w:val="004A3F9F"/>
    <w:rsid w:val="004A4444"/>
    <w:rsid w:val="004A4761"/>
    <w:rsid w:val="004A48CA"/>
    <w:rsid w:val="004A4C80"/>
    <w:rsid w:val="004A51B9"/>
    <w:rsid w:val="004A7223"/>
    <w:rsid w:val="004A7485"/>
    <w:rsid w:val="004A7F0E"/>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1512"/>
    <w:rsid w:val="004D248A"/>
    <w:rsid w:val="004D2A31"/>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5838"/>
    <w:rsid w:val="004F6FEF"/>
    <w:rsid w:val="004F711D"/>
    <w:rsid w:val="004F7943"/>
    <w:rsid w:val="004F7B95"/>
    <w:rsid w:val="004F7E04"/>
    <w:rsid w:val="005002B8"/>
    <w:rsid w:val="00500818"/>
    <w:rsid w:val="00501200"/>
    <w:rsid w:val="00501215"/>
    <w:rsid w:val="005020EF"/>
    <w:rsid w:val="0050218B"/>
    <w:rsid w:val="0050224F"/>
    <w:rsid w:val="00502734"/>
    <w:rsid w:val="00502D2D"/>
    <w:rsid w:val="005032DE"/>
    <w:rsid w:val="005035B0"/>
    <w:rsid w:val="00503899"/>
    <w:rsid w:val="00503CE0"/>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0BA"/>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CE6"/>
    <w:rsid w:val="00526D2D"/>
    <w:rsid w:val="005273B1"/>
    <w:rsid w:val="00530103"/>
    <w:rsid w:val="00530629"/>
    <w:rsid w:val="00530BB3"/>
    <w:rsid w:val="00530FFF"/>
    <w:rsid w:val="005315A7"/>
    <w:rsid w:val="005321FB"/>
    <w:rsid w:val="0053254A"/>
    <w:rsid w:val="005332CF"/>
    <w:rsid w:val="005334CF"/>
    <w:rsid w:val="00533802"/>
    <w:rsid w:val="00533865"/>
    <w:rsid w:val="00533C4A"/>
    <w:rsid w:val="005346BB"/>
    <w:rsid w:val="005353AD"/>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72F"/>
    <w:rsid w:val="00542A74"/>
    <w:rsid w:val="00543AE0"/>
    <w:rsid w:val="00543B88"/>
    <w:rsid w:val="005448A6"/>
    <w:rsid w:val="00544930"/>
    <w:rsid w:val="00544DED"/>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5C7"/>
    <w:rsid w:val="0057067F"/>
    <w:rsid w:val="00570722"/>
    <w:rsid w:val="00570F63"/>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2F4"/>
    <w:rsid w:val="005806D2"/>
    <w:rsid w:val="005811F1"/>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1C8"/>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B6CBA"/>
    <w:rsid w:val="005C0258"/>
    <w:rsid w:val="005C0B37"/>
    <w:rsid w:val="005C1794"/>
    <w:rsid w:val="005C17C2"/>
    <w:rsid w:val="005C1E12"/>
    <w:rsid w:val="005C3A73"/>
    <w:rsid w:val="005C3F18"/>
    <w:rsid w:val="005C4486"/>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440"/>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232"/>
    <w:rsid w:val="005E6C99"/>
    <w:rsid w:val="005E7107"/>
    <w:rsid w:val="005F03EF"/>
    <w:rsid w:val="005F03F3"/>
    <w:rsid w:val="005F0B78"/>
    <w:rsid w:val="005F0E6E"/>
    <w:rsid w:val="005F1245"/>
    <w:rsid w:val="005F13F0"/>
    <w:rsid w:val="005F1492"/>
    <w:rsid w:val="005F17E7"/>
    <w:rsid w:val="005F1AE7"/>
    <w:rsid w:val="005F2443"/>
    <w:rsid w:val="005F271A"/>
    <w:rsid w:val="005F2C28"/>
    <w:rsid w:val="005F2D7B"/>
    <w:rsid w:val="005F348F"/>
    <w:rsid w:val="005F35B9"/>
    <w:rsid w:val="005F3DEF"/>
    <w:rsid w:val="005F3FEB"/>
    <w:rsid w:val="005F44C6"/>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C60"/>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716A"/>
    <w:rsid w:val="0061733E"/>
    <w:rsid w:val="0061741C"/>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152"/>
    <w:rsid w:val="0064487D"/>
    <w:rsid w:val="00645BE0"/>
    <w:rsid w:val="00645D80"/>
    <w:rsid w:val="00645DF8"/>
    <w:rsid w:val="00645E83"/>
    <w:rsid w:val="00645F4F"/>
    <w:rsid w:val="006460FF"/>
    <w:rsid w:val="006467F9"/>
    <w:rsid w:val="00646974"/>
    <w:rsid w:val="0064778F"/>
    <w:rsid w:val="00650084"/>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24"/>
    <w:rsid w:val="006545F9"/>
    <w:rsid w:val="006553D0"/>
    <w:rsid w:val="006553EF"/>
    <w:rsid w:val="00655409"/>
    <w:rsid w:val="00655979"/>
    <w:rsid w:val="00657D1C"/>
    <w:rsid w:val="00660F6D"/>
    <w:rsid w:val="0066179A"/>
    <w:rsid w:val="00661860"/>
    <w:rsid w:val="00662606"/>
    <w:rsid w:val="006626D9"/>
    <w:rsid w:val="00662701"/>
    <w:rsid w:val="00662711"/>
    <w:rsid w:val="0066271C"/>
    <w:rsid w:val="00662E46"/>
    <w:rsid w:val="00662F72"/>
    <w:rsid w:val="00663099"/>
    <w:rsid w:val="00664184"/>
    <w:rsid w:val="00664C39"/>
    <w:rsid w:val="0066500F"/>
    <w:rsid w:val="00665508"/>
    <w:rsid w:val="00665791"/>
    <w:rsid w:val="00665D82"/>
    <w:rsid w:val="006660EA"/>
    <w:rsid w:val="00670121"/>
    <w:rsid w:val="00670373"/>
    <w:rsid w:val="006706CD"/>
    <w:rsid w:val="006715F4"/>
    <w:rsid w:val="00671B2B"/>
    <w:rsid w:val="00671DB5"/>
    <w:rsid w:val="0067281B"/>
    <w:rsid w:val="0067282A"/>
    <w:rsid w:val="00673538"/>
    <w:rsid w:val="00675797"/>
    <w:rsid w:val="00675AFC"/>
    <w:rsid w:val="0067614C"/>
    <w:rsid w:val="00676607"/>
    <w:rsid w:val="006773B6"/>
    <w:rsid w:val="00677B0B"/>
    <w:rsid w:val="00677B22"/>
    <w:rsid w:val="00680281"/>
    <w:rsid w:val="00681CDE"/>
    <w:rsid w:val="00681E77"/>
    <w:rsid w:val="006824FC"/>
    <w:rsid w:val="006833A0"/>
    <w:rsid w:val="00683736"/>
    <w:rsid w:val="006837D6"/>
    <w:rsid w:val="006843AA"/>
    <w:rsid w:val="0068448B"/>
    <w:rsid w:val="00684A39"/>
    <w:rsid w:val="00685538"/>
    <w:rsid w:val="0068597B"/>
    <w:rsid w:val="00685C49"/>
    <w:rsid w:val="00685F30"/>
    <w:rsid w:val="006864E5"/>
    <w:rsid w:val="0068660C"/>
    <w:rsid w:val="00686C08"/>
    <w:rsid w:val="0068737F"/>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35A"/>
    <w:rsid w:val="006A0915"/>
    <w:rsid w:val="006A13BA"/>
    <w:rsid w:val="006A1B78"/>
    <w:rsid w:val="006A2327"/>
    <w:rsid w:val="006A2889"/>
    <w:rsid w:val="006A3033"/>
    <w:rsid w:val="006A41A4"/>
    <w:rsid w:val="006A4AF7"/>
    <w:rsid w:val="006A58FD"/>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5FD"/>
    <w:rsid w:val="006B7B54"/>
    <w:rsid w:val="006B7F6F"/>
    <w:rsid w:val="006C0723"/>
    <w:rsid w:val="006C0B42"/>
    <w:rsid w:val="006C15E5"/>
    <w:rsid w:val="006C176F"/>
    <w:rsid w:val="006C17E6"/>
    <w:rsid w:val="006C1CEA"/>
    <w:rsid w:val="006C2B0C"/>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883"/>
    <w:rsid w:val="006E75C7"/>
    <w:rsid w:val="006E7679"/>
    <w:rsid w:val="006F1116"/>
    <w:rsid w:val="006F2478"/>
    <w:rsid w:val="006F2C85"/>
    <w:rsid w:val="006F2CEC"/>
    <w:rsid w:val="006F2F71"/>
    <w:rsid w:val="006F3644"/>
    <w:rsid w:val="006F4380"/>
    <w:rsid w:val="006F51E2"/>
    <w:rsid w:val="006F5B33"/>
    <w:rsid w:val="006F631C"/>
    <w:rsid w:val="006F6DAA"/>
    <w:rsid w:val="006F707A"/>
    <w:rsid w:val="006F7115"/>
    <w:rsid w:val="00701093"/>
    <w:rsid w:val="00701577"/>
    <w:rsid w:val="00702270"/>
    <w:rsid w:val="007022FB"/>
    <w:rsid w:val="0070256E"/>
    <w:rsid w:val="00702FDC"/>
    <w:rsid w:val="00703132"/>
    <w:rsid w:val="00703430"/>
    <w:rsid w:val="0070349D"/>
    <w:rsid w:val="00704310"/>
    <w:rsid w:val="0070583D"/>
    <w:rsid w:val="0070681D"/>
    <w:rsid w:val="00706BD5"/>
    <w:rsid w:val="00706F4D"/>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4AE1"/>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1C47"/>
    <w:rsid w:val="0075200F"/>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20BE"/>
    <w:rsid w:val="0076284D"/>
    <w:rsid w:val="00762B52"/>
    <w:rsid w:val="007630E3"/>
    <w:rsid w:val="00764B82"/>
    <w:rsid w:val="00764CFF"/>
    <w:rsid w:val="00764FD6"/>
    <w:rsid w:val="007654C6"/>
    <w:rsid w:val="00766211"/>
    <w:rsid w:val="007662CE"/>
    <w:rsid w:val="007665AE"/>
    <w:rsid w:val="00767410"/>
    <w:rsid w:val="00767CE2"/>
    <w:rsid w:val="00771C9C"/>
    <w:rsid w:val="00771EC8"/>
    <w:rsid w:val="007720C2"/>
    <w:rsid w:val="007731F0"/>
    <w:rsid w:val="00773A63"/>
    <w:rsid w:val="007740AD"/>
    <w:rsid w:val="00774AA5"/>
    <w:rsid w:val="0077554C"/>
    <w:rsid w:val="00775B59"/>
    <w:rsid w:val="00775FC3"/>
    <w:rsid w:val="007763E1"/>
    <w:rsid w:val="007769FE"/>
    <w:rsid w:val="00777670"/>
    <w:rsid w:val="00777DC5"/>
    <w:rsid w:val="0078044B"/>
    <w:rsid w:val="00780F8E"/>
    <w:rsid w:val="007820B0"/>
    <w:rsid w:val="00782874"/>
    <w:rsid w:val="00782AC1"/>
    <w:rsid w:val="00782B3B"/>
    <w:rsid w:val="00782BF8"/>
    <w:rsid w:val="00782DCD"/>
    <w:rsid w:val="007834AA"/>
    <w:rsid w:val="00783536"/>
    <w:rsid w:val="00783C19"/>
    <w:rsid w:val="0078453C"/>
    <w:rsid w:val="00785F17"/>
    <w:rsid w:val="007860B6"/>
    <w:rsid w:val="00786359"/>
    <w:rsid w:val="007869D1"/>
    <w:rsid w:val="00786D50"/>
    <w:rsid w:val="007872CB"/>
    <w:rsid w:val="007872CE"/>
    <w:rsid w:val="00787DC2"/>
    <w:rsid w:val="00787DFE"/>
    <w:rsid w:val="00787EB6"/>
    <w:rsid w:val="0079007C"/>
    <w:rsid w:val="00790271"/>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4F3E"/>
    <w:rsid w:val="00796254"/>
    <w:rsid w:val="00796504"/>
    <w:rsid w:val="00796EB0"/>
    <w:rsid w:val="007976F5"/>
    <w:rsid w:val="007A059A"/>
    <w:rsid w:val="007A130B"/>
    <w:rsid w:val="007A15EC"/>
    <w:rsid w:val="007A5905"/>
    <w:rsid w:val="007A5BDA"/>
    <w:rsid w:val="007A5D9C"/>
    <w:rsid w:val="007A679A"/>
    <w:rsid w:val="007A68AD"/>
    <w:rsid w:val="007A7447"/>
    <w:rsid w:val="007A7D55"/>
    <w:rsid w:val="007A7E8A"/>
    <w:rsid w:val="007B0F0F"/>
    <w:rsid w:val="007B12FF"/>
    <w:rsid w:val="007B185F"/>
    <w:rsid w:val="007B1E0A"/>
    <w:rsid w:val="007B2A01"/>
    <w:rsid w:val="007B2E75"/>
    <w:rsid w:val="007B43A1"/>
    <w:rsid w:val="007B4DFE"/>
    <w:rsid w:val="007B4F24"/>
    <w:rsid w:val="007B5052"/>
    <w:rsid w:val="007B52AF"/>
    <w:rsid w:val="007B53FD"/>
    <w:rsid w:val="007B5AAA"/>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DF4"/>
    <w:rsid w:val="007D0F6B"/>
    <w:rsid w:val="007D1221"/>
    <w:rsid w:val="007D1374"/>
    <w:rsid w:val="007D1BAE"/>
    <w:rsid w:val="007D41C0"/>
    <w:rsid w:val="007D46CF"/>
    <w:rsid w:val="007D4E02"/>
    <w:rsid w:val="007D5142"/>
    <w:rsid w:val="007D5985"/>
    <w:rsid w:val="007D5C61"/>
    <w:rsid w:val="007D60F9"/>
    <w:rsid w:val="007D64BF"/>
    <w:rsid w:val="007D6857"/>
    <w:rsid w:val="007D6D19"/>
    <w:rsid w:val="007D7326"/>
    <w:rsid w:val="007D7364"/>
    <w:rsid w:val="007D7BC5"/>
    <w:rsid w:val="007E05CD"/>
    <w:rsid w:val="007E08D7"/>
    <w:rsid w:val="007E0B96"/>
    <w:rsid w:val="007E1003"/>
    <w:rsid w:val="007E1893"/>
    <w:rsid w:val="007E19A4"/>
    <w:rsid w:val="007E1B5D"/>
    <w:rsid w:val="007E2CF6"/>
    <w:rsid w:val="007E2E51"/>
    <w:rsid w:val="007E3D46"/>
    <w:rsid w:val="007E3D62"/>
    <w:rsid w:val="007E41FF"/>
    <w:rsid w:val="007E50FE"/>
    <w:rsid w:val="007E5586"/>
    <w:rsid w:val="007E5F3B"/>
    <w:rsid w:val="007E5F55"/>
    <w:rsid w:val="007E625C"/>
    <w:rsid w:val="007E6857"/>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162F"/>
    <w:rsid w:val="0080269D"/>
    <w:rsid w:val="00802AB8"/>
    <w:rsid w:val="008040CB"/>
    <w:rsid w:val="008043C9"/>
    <w:rsid w:val="00805D63"/>
    <w:rsid w:val="00806044"/>
    <w:rsid w:val="00806116"/>
    <w:rsid w:val="00806360"/>
    <w:rsid w:val="008075F2"/>
    <w:rsid w:val="0080788C"/>
    <w:rsid w:val="00807B75"/>
    <w:rsid w:val="00810237"/>
    <w:rsid w:val="00810AF3"/>
    <w:rsid w:val="00813105"/>
    <w:rsid w:val="00813F27"/>
    <w:rsid w:val="0081425E"/>
    <w:rsid w:val="008142E7"/>
    <w:rsid w:val="00814F72"/>
    <w:rsid w:val="008150F0"/>
    <w:rsid w:val="008173E7"/>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324D"/>
    <w:rsid w:val="00845AD5"/>
    <w:rsid w:val="0084656E"/>
    <w:rsid w:val="00846788"/>
    <w:rsid w:val="008475C6"/>
    <w:rsid w:val="00847730"/>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4E1"/>
    <w:rsid w:val="00861C17"/>
    <w:rsid w:val="00861F49"/>
    <w:rsid w:val="0086202D"/>
    <w:rsid w:val="008638DF"/>
    <w:rsid w:val="00864390"/>
    <w:rsid w:val="00864392"/>
    <w:rsid w:val="008643DD"/>
    <w:rsid w:val="008656E1"/>
    <w:rsid w:val="008661F9"/>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4710"/>
    <w:rsid w:val="00875609"/>
    <w:rsid w:val="00875C6F"/>
    <w:rsid w:val="00875E60"/>
    <w:rsid w:val="00876B29"/>
    <w:rsid w:val="00876B6A"/>
    <w:rsid w:val="00876F48"/>
    <w:rsid w:val="00877A5D"/>
    <w:rsid w:val="00877BA3"/>
    <w:rsid w:val="008802B8"/>
    <w:rsid w:val="00881064"/>
    <w:rsid w:val="00881B1D"/>
    <w:rsid w:val="00881BFA"/>
    <w:rsid w:val="0088228F"/>
    <w:rsid w:val="00882826"/>
    <w:rsid w:val="00884B13"/>
    <w:rsid w:val="00884D1B"/>
    <w:rsid w:val="0088626E"/>
    <w:rsid w:val="008874E9"/>
    <w:rsid w:val="008877C1"/>
    <w:rsid w:val="00887B5D"/>
    <w:rsid w:val="00890D07"/>
    <w:rsid w:val="008919DA"/>
    <w:rsid w:val="00891A20"/>
    <w:rsid w:val="008930CD"/>
    <w:rsid w:val="008931B4"/>
    <w:rsid w:val="008931BF"/>
    <w:rsid w:val="0089331B"/>
    <w:rsid w:val="008933BC"/>
    <w:rsid w:val="008936BE"/>
    <w:rsid w:val="00893AEF"/>
    <w:rsid w:val="00893C2B"/>
    <w:rsid w:val="00894ACE"/>
    <w:rsid w:val="00894B36"/>
    <w:rsid w:val="008952B6"/>
    <w:rsid w:val="00895F31"/>
    <w:rsid w:val="008969D4"/>
    <w:rsid w:val="00896DAE"/>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4B30"/>
    <w:rsid w:val="008A51A5"/>
    <w:rsid w:val="008A5606"/>
    <w:rsid w:val="008A5873"/>
    <w:rsid w:val="008A5D2E"/>
    <w:rsid w:val="008A6002"/>
    <w:rsid w:val="008A607E"/>
    <w:rsid w:val="008A6A5A"/>
    <w:rsid w:val="008A6B05"/>
    <w:rsid w:val="008A7221"/>
    <w:rsid w:val="008A74DE"/>
    <w:rsid w:val="008A788E"/>
    <w:rsid w:val="008A7E15"/>
    <w:rsid w:val="008B1FB2"/>
    <w:rsid w:val="008B214E"/>
    <w:rsid w:val="008B28D8"/>
    <w:rsid w:val="008B29A2"/>
    <w:rsid w:val="008B31B9"/>
    <w:rsid w:val="008B47EE"/>
    <w:rsid w:val="008B4851"/>
    <w:rsid w:val="008B4BFE"/>
    <w:rsid w:val="008B5444"/>
    <w:rsid w:val="008B6309"/>
    <w:rsid w:val="008B6B87"/>
    <w:rsid w:val="008B6C07"/>
    <w:rsid w:val="008B6F14"/>
    <w:rsid w:val="008B6F18"/>
    <w:rsid w:val="008B7377"/>
    <w:rsid w:val="008B7396"/>
    <w:rsid w:val="008B7751"/>
    <w:rsid w:val="008B786C"/>
    <w:rsid w:val="008C07E7"/>
    <w:rsid w:val="008C0807"/>
    <w:rsid w:val="008C0A0F"/>
    <w:rsid w:val="008C0A78"/>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BD0"/>
    <w:rsid w:val="008C5F5E"/>
    <w:rsid w:val="008C6767"/>
    <w:rsid w:val="008C68C9"/>
    <w:rsid w:val="008C6D60"/>
    <w:rsid w:val="008C7B15"/>
    <w:rsid w:val="008C7C8C"/>
    <w:rsid w:val="008D07EC"/>
    <w:rsid w:val="008D0A7E"/>
    <w:rsid w:val="008D10F7"/>
    <w:rsid w:val="008D12AC"/>
    <w:rsid w:val="008D1798"/>
    <w:rsid w:val="008D181A"/>
    <w:rsid w:val="008D1FDD"/>
    <w:rsid w:val="008D2944"/>
    <w:rsid w:val="008D29DF"/>
    <w:rsid w:val="008D2C3D"/>
    <w:rsid w:val="008D2D3D"/>
    <w:rsid w:val="008D2D94"/>
    <w:rsid w:val="008D368F"/>
    <w:rsid w:val="008D3AE8"/>
    <w:rsid w:val="008D4D36"/>
    <w:rsid w:val="008D500D"/>
    <w:rsid w:val="008D5E5B"/>
    <w:rsid w:val="008D6F67"/>
    <w:rsid w:val="008D6FCC"/>
    <w:rsid w:val="008D704D"/>
    <w:rsid w:val="008D73F2"/>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762"/>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6426"/>
    <w:rsid w:val="009079D3"/>
    <w:rsid w:val="00910C39"/>
    <w:rsid w:val="00910DF8"/>
    <w:rsid w:val="00911B90"/>
    <w:rsid w:val="00911C54"/>
    <w:rsid w:val="00912086"/>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ECC"/>
    <w:rsid w:val="00925348"/>
    <w:rsid w:val="009265B6"/>
    <w:rsid w:val="0092669E"/>
    <w:rsid w:val="00927B1F"/>
    <w:rsid w:val="00927DE7"/>
    <w:rsid w:val="00927FB2"/>
    <w:rsid w:val="00927FFC"/>
    <w:rsid w:val="009302A6"/>
    <w:rsid w:val="0093049E"/>
    <w:rsid w:val="00931518"/>
    <w:rsid w:val="00931E5B"/>
    <w:rsid w:val="009322C8"/>
    <w:rsid w:val="009323DD"/>
    <w:rsid w:val="0093261C"/>
    <w:rsid w:val="00932F84"/>
    <w:rsid w:val="00933868"/>
    <w:rsid w:val="00935371"/>
    <w:rsid w:val="00935826"/>
    <w:rsid w:val="0093767A"/>
    <w:rsid w:val="009400B9"/>
    <w:rsid w:val="00940307"/>
    <w:rsid w:val="00940EF8"/>
    <w:rsid w:val="00942030"/>
    <w:rsid w:val="00942226"/>
    <w:rsid w:val="00942379"/>
    <w:rsid w:val="009425A7"/>
    <w:rsid w:val="00942662"/>
    <w:rsid w:val="00942B80"/>
    <w:rsid w:val="00942BCA"/>
    <w:rsid w:val="00942C81"/>
    <w:rsid w:val="0094429A"/>
    <w:rsid w:val="00944B12"/>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9FE"/>
    <w:rsid w:val="00955F2F"/>
    <w:rsid w:val="009561FA"/>
    <w:rsid w:val="00956A4E"/>
    <w:rsid w:val="00956AB5"/>
    <w:rsid w:val="00957893"/>
    <w:rsid w:val="00960239"/>
    <w:rsid w:val="00960A92"/>
    <w:rsid w:val="00960B51"/>
    <w:rsid w:val="00961502"/>
    <w:rsid w:val="0096248C"/>
    <w:rsid w:val="00963009"/>
    <w:rsid w:val="0096353F"/>
    <w:rsid w:val="009639C8"/>
    <w:rsid w:val="00963BFC"/>
    <w:rsid w:val="00963E07"/>
    <w:rsid w:val="0096424C"/>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0FE"/>
    <w:rsid w:val="009763A6"/>
    <w:rsid w:val="009763B1"/>
    <w:rsid w:val="009766CF"/>
    <w:rsid w:val="00976A65"/>
    <w:rsid w:val="0097716E"/>
    <w:rsid w:val="009773F1"/>
    <w:rsid w:val="00977532"/>
    <w:rsid w:val="00980D68"/>
    <w:rsid w:val="0098179C"/>
    <w:rsid w:val="00981978"/>
    <w:rsid w:val="009827EC"/>
    <w:rsid w:val="00982EE8"/>
    <w:rsid w:val="00983A43"/>
    <w:rsid w:val="009841CD"/>
    <w:rsid w:val="00984B02"/>
    <w:rsid w:val="00985041"/>
    <w:rsid w:val="00985207"/>
    <w:rsid w:val="009855D4"/>
    <w:rsid w:val="00985A84"/>
    <w:rsid w:val="00985EA3"/>
    <w:rsid w:val="00985F55"/>
    <w:rsid w:val="00986CE1"/>
    <w:rsid w:val="00986FE3"/>
    <w:rsid w:val="00987C83"/>
    <w:rsid w:val="00987DE7"/>
    <w:rsid w:val="00990052"/>
    <w:rsid w:val="00990D55"/>
    <w:rsid w:val="009910A4"/>
    <w:rsid w:val="009921F1"/>
    <w:rsid w:val="0099230C"/>
    <w:rsid w:val="009927FA"/>
    <w:rsid w:val="0099297C"/>
    <w:rsid w:val="00992B00"/>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5CA"/>
    <w:rsid w:val="009A29A3"/>
    <w:rsid w:val="009A3A73"/>
    <w:rsid w:val="009A43BF"/>
    <w:rsid w:val="009A4B74"/>
    <w:rsid w:val="009A61DC"/>
    <w:rsid w:val="009A6678"/>
    <w:rsid w:val="009A7D11"/>
    <w:rsid w:val="009B02C3"/>
    <w:rsid w:val="009B1140"/>
    <w:rsid w:val="009B1258"/>
    <w:rsid w:val="009B1B7B"/>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2CF3"/>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21E"/>
    <w:rsid w:val="009D184C"/>
    <w:rsid w:val="009D2338"/>
    <w:rsid w:val="009D2F13"/>
    <w:rsid w:val="009D2F4F"/>
    <w:rsid w:val="009D551A"/>
    <w:rsid w:val="009D5909"/>
    <w:rsid w:val="009D5D9E"/>
    <w:rsid w:val="009D62CF"/>
    <w:rsid w:val="009D7294"/>
    <w:rsid w:val="009D73D9"/>
    <w:rsid w:val="009D779F"/>
    <w:rsid w:val="009D7D85"/>
    <w:rsid w:val="009E064A"/>
    <w:rsid w:val="009E1A81"/>
    <w:rsid w:val="009E1BCF"/>
    <w:rsid w:val="009E1FD4"/>
    <w:rsid w:val="009E1FFB"/>
    <w:rsid w:val="009E20B7"/>
    <w:rsid w:val="009E2403"/>
    <w:rsid w:val="009E347C"/>
    <w:rsid w:val="009E3E43"/>
    <w:rsid w:val="009E3F75"/>
    <w:rsid w:val="009E43D5"/>
    <w:rsid w:val="009E46B6"/>
    <w:rsid w:val="009E46BC"/>
    <w:rsid w:val="009E4CDE"/>
    <w:rsid w:val="009E5359"/>
    <w:rsid w:val="009E61A9"/>
    <w:rsid w:val="009E6E3B"/>
    <w:rsid w:val="009E7474"/>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16C"/>
    <w:rsid w:val="00A021C2"/>
    <w:rsid w:val="00A02524"/>
    <w:rsid w:val="00A03422"/>
    <w:rsid w:val="00A03B2D"/>
    <w:rsid w:val="00A0430F"/>
    <w:rsid w:val="00A04859"/>
    <w:rsid w:val="00A0494F"/>
    <w:rsid w:val="00A04ACA"/>
    <w:rsid w:val="00A04F1C"/>
    <w:rsid w:val="00A0619C"/>
    <w:rsid w:val="00A06437"/>
    <w:rsid w:val="00A065A2"/>
    <w:rsid w:val="00A06AC2"/>
    <w:rsid w:val="00A06CBB"/>
    <w:rsid w:val="00A07E54"/>
    <w:rsid w:val="00A109FD"/>
    <w:rsid w:val="00A10FCA"/>
    <w:rsid w:val="00A113C1"/>
    <w:rsid w:val="00A130D3"/>
    <w:rsid w:val="00A13EAF"/>
    <w:rsid w:val="00A14090"/>
    <w:rsid w:val="00A147C9"/>
    <w:rsid w:val="00A14833"/>
    <w:rsid w:val="00A160FD"/>
    <w:rsid w:val="00A17350"/>
    <w:rsid w:val="00A176D5"/>
    <w:rsid w:val="00A17764"/>
    <w:rsid w:val="00A20015"/>
    <w:rsid w:val="00A215B6"/>
    <w:rsid w:val="00A23B71"/>
    <w:rsid w:val="00A24434"/>
    <w:rsid w:val="00A2480E"/>
    <w:rsid w:val="00A2483A"/>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7AC"/>
    <w:rsid w:val="00A32BE9"/>
    <w:rsid w:val="00A32C66"/>
    <w:rsid w:val="00A32DFF"/>
    <w:rsid w:val="00A32E46"/>
    <w:rsid w:val="00A33366"/>
    <w:rsid w:val="00A33684"/>
    <w:rsid w:val="00A33C65"/>
    <w:rsid w:val="00A33D24"/>
    <w:rsid w:val="00A343F4"/>
    <w:rsid w:val="00A351CC"/>
    <w:rsid w:val="00A3699B"/>
    <w:rsid w:val="00A36D58"/>
    <w:rsid w:val="00A37503"/>
    <w:rsid w:val="00A410A4"/>
    <w:rsid w:val="00A41AC1"/>
    <w:rsid w:val="00A41B87"/>
    <w:rsid w:val="00A41CA4"/>
    <w:rsid w:val="00A42B33"/>
    <w:rsid w:val="00A42FE7"/>
    <w:rsid w:val="00A43140"/>
    <w:rsid w:val="00A4394E"/>
    <w:rsid w:val="00A43C02"/>
    <w:rsid w:val="00A44166"/>
    <w:rsid w:val="00A44C01"/>
    <w:rsid w:val="00A4522B"/>
    <w:rsid w:val="00A45433"/>
    <w:rsid w:val="00A4548A"/>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656"/>
    <w:rsid w:val="00A55891"/>
    <w:rsid w:val="00A55AA5"/>
    <w:rsid w:val="00A5600B"/>
    <w:rsid w:val="00A560A2"/>
    <w:rsid w:val="00A57036"/>
    <w:rsid w:val="00A571AB"/>
    <w:rsid w:val="00A5749C"/>
    <w:rsid w:val="00A5751B"/>
    <w:rsid w:val="00A57A3F"/>
    <w:rsid w:val="00A60616"/>
    <w:rsid w:val="00A61612"/>
    <w:rsid w:val="00A6180D"/>
    <w:rsid w:val="00A62C51"/>
    <w:rsid w:val="00A632B0"/>
    <w:rsid w:val="00A6351C"/>
    <w:rsid w:val="00A637A9"/>
    <w:rsid w:val="00A63C55"/>
    <w:rsid w:val="00A63C9A"/>
    <w:rsid w:val="00A64415"/>
    <w:rsid w:val="00A64641"/>
    <w:rsid w:val="00A646E1"/>
    <w:rsid w:val="00A649F1"/>
    <w:rsid w:val="00A6570E"/>
    <w:rsid w:val="00A65A55"/>
    <w:rsid w:val="00A65B5C"/>
    <w:rsid w:val="00A65CD9"/>
    <w:rsid w:val="00A6625B"/>
    <w:rsid w:val="00A66AB8"/>
    <w:rsid w:val="00A66BB3"/>
    <w:rsid w:val="00A67567"/>
    <w:rsid w:val="00A70D62"/>
    <w:rsid w:val="00A70DC3"/>
    <w:rsid w:val="00A71060"/>
    <w:rsid w:val="00A71BA0"/>
    <w:rsid w:val="00A72303"/>
    <w:rsid w:val="00A728AD"/>
    <w:rsid w:val="00A73BF7"/>
    <w:rsid w:val="00A73FF7"/>
    <w:rsid w:val="00A744AD"/>
    <w:rsid w:val="00A747AC"/>
    <w:rsid w:val="00A74B22"/>
    <w:rsid w:val="00A74B37"/>
    <w:rsid w:val="00A75114"/>
    <w:rsid w:val="00A75148"/>
    <w:rsid w:val="00A75424"/>
    <w:rsid w:val="00A76F66"/>
    <w:rsid w:val="00A77900"/>
    <w:rsid w:val="00A8071F"/>
    <w:rsid w:val="00A80C02"/>
    <w:rsid w:val="00A815B0"/>
    <w:rsid w:val="00A81620"/>
    <w:rsid w:val="00A81AA2"/>
    <w:rsid w:val="00A81FB7"/>
    <w:rsid w:val="00A82267"/>
    <w:rsid w:val="00A8284B"/>
    <w:rsid w:val="00A829C4"/>
    <w:rsid w:val="00A82A79"/>
    <w:rsid w:val="00A82BCF"/>
    <w:rsid w:val="00A83F3F"/>
    <w:rsid w:val="00A84687"/>
    <w:rsid w:val="00A85B81"/>
    <w:rsid w:val="00A865DA"/>
    <w:rsid w:val="00A8752D"/>
    <w:rsid w:val="00A90AF8"/>
    <w:rsid w:val="00A90FCF"/>
    <w:rsid w:val="00A91483"/>
    <w:rsid w:val="00A92611"/>
    <w:rsid w:val="00A934E0"/>
    <w:rsid w:val="00A940CF"/>
    <w:rsid w:val="00A94866"/>
    <w:rsid w:val="00A9488B"/>
    <w:rsid w:val="00A94A15"/>
    <w:rsid w:val="00A96518"/>
    <w:rsid w:val="00A96630"/>
    <w:rsid w:val="00A97192"/>
    <w:rsid w:val="00A97EDD"/>
    <w:rsid w:val="00A97EF0"/>
    <w:rsid w:val="00AA0BAB"/>
    <w:rsid w:val="00AA0DC1"/>
    <w:rsid w:val="00AA1198"/>
    <w:rsid w:val="00AA126A"/>
    <w:rsid w:val="00AA17D0"/>
    <w:rsid w:val="00AA1BD7"/>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24A"/>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40E"/>
    <w:rsid w:val="00AC69AA"/>
    <w:rsid w:val="00AC6CCC"/>
    <w:rsid w:val="00AC6F14"/>
    <w:rsid w:val="00AC7575"/>
    <w:rsid w:val="00AC7C29"/>
    <w:rsid w:val="00AC7FEC"/>
    <w:rsid w:val="00AD0431"/>
    <w:rsid w:val="00AD0911"/>
    <w:rsid w:val="00AD0F22"/>
    <w:rsid w:val="00AD16FA"/>
    <w:rsid w:val="00AD1B88"/>
    <w:rsid w:val="00AD1F89"/>
    <w:rsid w:val="00AD2428"/>
    <w:rsid w:val="00AD3648"/>
    <w:rsid w:val="00AD3951"/>
    <w:rsid w:val="00AD3DCD"/>
    <w:rsid w:val="00AD4055"/>
    <w:rsid w:val="00AD5069"/>
    <w:rsid w:val="00AD51F7"/>
    <w:rsid w:val="00AD53FA"/>
    <w:rsid w:val="00AD56F4"/>
    <w:rsid w:val="00AD57B1"/>
    <w:rsid w:val="00AD5DD1"/>
    <w:rsid w:val="00AD6119"/>
    <w:rsid w:val="00AD6928"/>
    <w:rsid w:val="00AD6A9B"/>
    <w:rsid w:val="00AD6E63"/>
    <w:rsid w:val="00AD778E"/>
    <w:rsid w:val="00AD7D83"/>
    <w:rsid w:val="00AE1244"/>
    <w:rsid w:val="00AE1C5F"/>
    <w:rsid w:val="00AE2B70"/>
    <w:rsid w:val="00AE3439"/>
    <w:rsid w:val="00AE422D"/>
    <w:rsid w:val="00AE55E5"/>
    <w:rsid w:val="00AE60D1"/>
    <w:rsid w:val="00AE6967"/>
    <w:rsid w:val="00AE6BCB"/>
    <w:rsid w:val="00AE7624"/>
    <w:rsid w:val="00AF0AB7"/>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089"/>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214"/>
    <w:rsid w:val="00B2459A"/>
    <w:rsid w:val="00B24708"/>
    <w:rsid w:val="00B24CC8"/>
    <w:rsid w:val="00B24D95"/>
    <w:rsid w:val="00B252D4"/>
    <w:rsid w:val="00B25500"/>
    <w:rsid w:val="00B27D89"/>
    <w:rsid w:val="00B30554"/>
    <w:rsid w:val="00B3055F"/>
    <w:rsid w:val="00B3068F"/>
    <w:rsid w:val="00B30A9E"/>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9D2"/>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AB5"/>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3F4"/>
    <w:rsid w:val="00B647FF"/>
    <w:rsid w:val="00B6522C"/>
    <w:rsid w:val="00B669F2"/>
    <w:rsid w:val="00B67D31"/>
    <w:rsid w:val="00B70104"/>
    <w:rsid w:val="00B712C7"/>
    <w:rsid w:val="00B71986"/>
    <w:rsid w:val="00B71B06"/>
    <w:rsid w:val="00B72BAC"/>
    <w:rsid w:val="00B741D0"/>
    <w:rsid w:val="00B74294"/>
    <w:rsid w:val="00B7494D"/>
    <w:rsid w:val="00B74A82"/>
    <w:rsid w:val="00B7560A"/>
    <w:rsid w:val="00B75AF1"/>
    <w:rsid w:val="00B7632D"/>
    <w:rsid w:val="00B76501"/>
    <w:rsid w:val="00B76FA2"/>
    <w:rsid w:val="00B772DE"/>
    <w:rsid w:val="00B80303"/>
    <w:rsid w:val="00B8099E"/>
    <w:rsid w:val="00B81936"/>
    <w:rsid w:val="00B81E4A"/>
    <w:rsid w:val="00B83109"/>
    <w:rsid w:val="00B8319D"/>
    <w:rsid w:val="00B83487"/>
    <w:rsid w:val="00B837C9"/>
    <w:rsid w:val="00B8383C"/>
    <w:rsid w:val="00B83AF3"/>
    <w:rsid w:val="00B84D7D"/>
    <w:rsid w:val="00B852B7"/>
    <w:rsid w:val="00B85D0A"/>
    <w:rsid w:val="00B85D18"/>
    <w:rsid w:val="00B8671F"/>
    <w:rsid w:val="00B86CBC"/>
    <w:rsid w:val="00B873CD"/>
    <w:rsid w:val="00B87FE9"/>
    <w:rsid w:val="00B90196"/>
    <w:rsid w:val="00B9137D"/>
    <w:rsid w:val="00B91FB8"/>
    <w:rsid w:val="00B9241A"/>
    <w:rsid w:val="00B937E7"/>
    <w:rsid w:val="00B93A46"/>
    <w:rsid w:val="00B946B2"/>
    <w:rsid w:val="00B95A24"/>
    <w:rsid w:val="00B9652B"/>
    <w:rsid w:val="00B96756"/>
    <w:rsid w:val="00B96A6C"/>
    <w:rsid w:val="00B96FD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3F4"/>
    <w:rsid w:val="00BA74D7"/>
    <w:rsid w:val="00BB0514"/>
    <w:rsid w:val="00BB0634"/>
    <w:rsid w:val="00BB0E0E"/>
    <w:rsid w:val="00BB174C"/>
    <w:rsid w:val="00BB1ED5"/>
    <w:rsid w:val="00BB28BD"/>
    <w:rsid w:val="00BB2E35"/>
    <w:rsid w:val="00BB2F46"/>
    <w:rsid w:val="00BB3B0E"/>
    <w:rsid w:val="00BB410E"/>
    <w:rsid w:val="00BB45B4"/>
    <w:rsid w:val="00BB45DF"/>
    <w:rsid w:val="00BB4A57"/>
    <w:rsid w:val="00BB4FB3"/>
    <w:rsid w:val="00BB5270"/>
    <w:rsid w:val="00BB536B"/>
    <w:rsid w:val="00BB54F0"/>
    <w:rsid w:val="00BB6B79"/>
    <w:rsid w:val="00BB7D63"/>
    <w:rsid w:val="00BC0EC9"/>
    <w:rsid w:val="00BC10B8"/>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0893"/>
    <w:rsid w:val="00BE180E"/>
    <w:rsid w:val="00BE1858"/>
    <w:rsid w:val="00BE2540"/>
    <w:rsid w:val="00BE2699"/>
    <w:rsid w:val="00BE3B73"/>
    <w:rsid w:val="00BE3C0E"/>
    <w:rsid w:val="00BE598F"/>
    <w:rsid w:val="00BE6E50"/>
    <w:rsid w:val="00BE7C72"/>
    <w:rsid w:val="00BE7DC3"/>
    <w:rsid w:val="00BF073D"/>
    <w:rsid w:val="00BF129F"/>
    <w:rsid w:val="00BF1959"/>
    <w:rsid w:val="00BF22F5"/>
    <w:rsid w:val="00BF2B58"/>
    <w:rsid w:val="00BF4594"/>
    <w:rsid w:val="00BF5AEB"/>
    <w:rsid w:val="00BF5B52"/>
    <w:rsid w:val="00BF6ABE"/>
    <w:rsid w:val="00BF6BED"/>
    <w:rsid w:val="00BF6C92"/>
    <w:rsid w:val="00BF73B5"/>
    <w:rsid w:val="00BF755A"/>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279"/>
    <w:rsid w:val="00C075EF"/>
    <w:rsid w:val="00C07985"/>
    <w:rsid w:val="00C07ADA"/>
    <w:rsid w:val="00C07B07"/>
    <w:rsid w:val="00C10509"/>
    <w:rsid w:val="00C114E1"/>
    <w:rsid w:val="00C1157A"/>
    <w:rsid w:val="00C11848"/>
    <w:rsid w:val="00C11B4C"/>
    <w:rsid w:val="00C11BF4"/>
    <w:rsid w:val="00C122CF"/>
    <w:rsid w:val="00C123D3"/>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65D7"/>
    <w:rsid w:val="00C373EA"/>
    <w:rsid w:val="00C374CC"/>
    <w:rsid w:val="00C37C99"/>
    <w:rsid w:val="00C37CB5"/>
    <w:rsid w:val="00C37E50"/>
    <w:rsid w:val="00C414E6"/>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508"/>
    <w:rsid w:val="00C62A29"/>
    <w:rsid w:val="00C62D98"/>
    <w:rsid w:val="00C6399F"/>
    <w:rsid w:val="00C63AE9"/>
    <w:rsid w:val="00C63E24"/>
    <w:rsid w:val="00C643C7"/>
    <w:rsid w:val="00C6497D"/>
    <w:rsid w:val="00C649FF"/>
    <w:rsid w:val="00C64A65"/>
    <w:rsid w:val="00C654DD"/>
    <w:rsid w:val="00C65A50"/>
    <w:rsid w:val="00C65C65"/>
    <w:rsid w:val="00C665FD"/>
    <w:rsid w:val="00C668EE"/>
    <w:rsid w:val="00C66E3C"/>
    <w:rsid w:val="00C67163"/>
    <w:rsid w:val="00C671FD"/>
    <w:rsid w:val="00C67553"/>
    <w:rsid w:val="00C67DBA"/>
    <w:rsid w:val="00C67E20"/>
    <w:rsid w:val="00C70F76"/>
    <w:rsid w:val="00C714A2"/>
    <w:rsid w:val="00C7168E"/>
    <w:rsid w:val="00C725E4"/>
    <w:rsid w:val="00C727CF"/>
    <w:rsid w:val="00C72D44"/>
    <w:rsid w:val="00C75E83"/>
    <w:rsid w:val="00C762CD"/>
    <w:rsid w:val="00C7706C"/>
    <w:rsid w:val="00C77938"/>
    <w:rsid w:val="00C77CAE"/>
    <w:rsid w:val="00C80574"/>
    <w:rsid w:val="00C8106D"/>
    <w:rsid w:val="00C813EB"/>
    <w:rsid w:val="00C820FD"/>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38A9"/>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0B0B"/>
    <w:rsid w:val="00CA1743"/>
    <w:rsid w:val="00CA237E"/>
    <w:rsid w:val="00CA2952"/>
    <w:rsid w:val="00CA39CD"/>
    <w:rsid w:val="00CA42C1"/>
    <w:rsid w:val="00CA47CB"/>
    <w:rsid w:val="00CA5166"/>
    <w:rsid w:val="00CA77FA"/>
    <w:rsid w:val="00CA7F11"/>
    <w:rsid w:val="00CB0966"/>
    <w:rsid w:val="00CB1979"/>
    <w:rsid w:val="00CB19F0"/>
    <w:rsid w:val="00CB1AFE"/>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F9"/>
    <w:rsid w:val="00CC045F"/>
    <w:rsid w:val="00CC0E46"/>
    <w:rsid w:val="00CC1B65"/>
    <w:rsid w:val="00CC1BF5"/>
    <w:rsid w:val="00CC1E27"/>
    <w:rsid w:val="00CC3925"/>
    <w:rsid w:val="00CC3B58"/>
    <w:rsid w:val="00CC45EE"/>
    <w:rsid w:val="00CC4E78"/>
    <w:rsid w:val="00CC4EEC"/>
    <w:rsid w:val="00CC4F9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5A0"/>
    <w:rsid w:val="00CE399B"/>
    <w:rsid w:val="00CE3A53"/>
    <w:rsid w:val="00CE3BB2"/>
    <w:rsid w:val="00CE3DA2"/>
    <w:rsid w:val="00CE498D"/>
    <w:rsid w:val="00CE540C"/>
    <w:rsid w:val="00CE5A18"/>
    <w:rsid w:val="00CE6713"/>
    <w:rsid w:val="00CE7209"/>
    <w:rsid w:val="00CE7505"/>
    <w:rsid w:val="00CE75F2"/>
    <w:rsid w:val="00CE7939"/>
    <w:rsid w:val="00CE7FDF"/>
    <w:rsid w:val="00CF06D5"/>
    <w:rsid w:val="00CF06DE"/>
    <w:rsid w:val="00CF0747"/>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3865"/>
    <w:rsid w:val="00D14E4E"/>
    <w:rsid w:val="00D1501C"/>
    <w:rsid w:val="00D1581F"/>
    <w:rsid w:val="00D159D2"/>
    <w:rsid w:val="00D1609F"/>
    <w:rsid w:val="00D16EDF"/>
    <w:rsid w:val="00D17945"/>
    <w:rsid w:val="00D17972"/>
    <w:rsid w:val="00D202BA"/>
    <w:rsid w:val="00D20B5F"/>
    <w:rsid w:val="00D22226"/>
    <w:rsid w:val="00D23140"/>
    <w:rsid w:val="00D232F1"/>
    <w:rsid w:val="00D23A84"/>
    <w:rsid w:val="00D23F6C"/>
    <w:rsid w:val="00D247A7"/>
    <w:rsid w:val="00D24970"/>
    <w:rsid w:val="00D24EF8"/>
    <w:rsid w:val="00D25088"/>
    <w:rsid w:val="00D25323"/>
    <w:rsid w:val="00D25782"/>
    <w:rsid w:val="00D25EDE"/>
    <w:rsid w:val="00D304B1"/>
    <w:rsid w:val="00D311C5"/>
    <w:rsid w:val="00D31692"/>
    <w:rsid w:val="00D32314"/>
    <w:rsid w:val="00D324CF"/>
    <w:rsid w:val="00D325C1"/>
    <w:rsid w:val="00D33034"/>
    <w:rsid w:val="00D331C2"/>
    <w:rsid w:val="00D33F7A"/>
    <w:rsid w:val="00D3495E"/>
    <w:rsid w:val="00D34F40"/>
    <w:rsid w:val="00D354EB"/>
    <w:rsid w:val="00D36288"/>
    <w:rsid w:val="00D37664"/>
    <w:rsid w:val="00D4094C"/>
    <w:rsid w:val="00D40BD6"/>
    <w:rsid w:val="00D40E98"/>
    <w:rsid w:val="00D41091"/>
    <w:rsid w:val="00D41201"/>
    <w:rsid w:val="00D4126D"/>
    <w:rsid w:val="00D41480"/>
    <w:rsid w:val="00D41BC8"/>
    <w:rsid w:val="00D41D77"/>
    <w:rsid w:val="00D42637"/>
    <w:rsid w:val="00D42E6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113"/>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4B84"/>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235E"/>
    <w:rsid w:val="00D83945"/>
    <w:rsid w:val="00D840DA"/>
    <w:rsid w:val="00D8439E"/>
    <w:rsid w:val="00D84542"/>
    <w:rsid w:val="00D8457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6E"/>
    <w:rsid w:val="00DA3710"/>
    <w:rsid w:val="00DA3A37"/>
    <w:rsid w:val="00DA4AC1"/>
    <w:rsid w:val="00DA612F"/>
    <w:rsid w:val="00DA62B5"/>
    <w:rsid w:val="00DA649F"/>
    <w:rsid w:val="00DA6C21"/>
    <w:rsid w:val="00DA72F8"/>
    <w:rsid w:val="00DA758B"/>
    <w:rsid w:val="00DA7A8A"/>
    <w:rsid w:val="00DB0683"/>
    <w:rsid w:val="00DB09BF"/>
    <w:rsid w:val="00DB1A2E"/>
    <w:rsid w:val="00DB1F7E"/>
    <w:rsid w:val="00DB229B"/>
    <w:rsid w:val="00DB27C4"/>
    <w:rsid w:val="00DB2857"/>
    <w:rsid w:val="00DB28EC"/>
    <w:rsid w:val="00DB2DBE"/>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E2B"/>
    <w:rsid w:val="00DE7037"/>
    <w:rsid w:val="00DF032C"/>
    <w:rsid w:val="00DF0AF7"/>
    <w:rsid w:val="00DF126F"/>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120"/>
    <w:rsid w:val="00E16240"/>
    <w:rsid w:val="00E16397"/>
    <w:rsid w:val="00E17B20"/>
    <w:rsid w:val="00E17E6D"/>
    <w:rsid w:val="00E20832"/>
    <w:rsid w:val="00E208E6"/>
    <w:rsid w:val="00E20941"/>
    <w:rsid w:val="00E20E91"/>
    <w:rsid w:val="00E21018"/>
    <w:rsid w:val="00E213D4"/>
    <w:rsid w:val="00E217CA"/>
    <w:rsid w:val="00E2216E"/>
    <w:rsid w:val="00E2272C"/>
    <w:rsid w:val="00E22BB4"/>
    <w:rsid w:val="00E22FEC"/>
    <w:rsid w:val="00E23403"/>
    <w:rsid w:val="00E235B3"/>
    <w:rsid w:val="00E24B5E"/>
    <w:rsid w:val="00E24BA1"/>
    <w:rsid w:val="00E2520F"/>
    <w:rsid w:val="00E2534F"/>
    <w:rsid w:val="00E25A55"/>
    <w:rsid w:val="00E25B02"/>
    <w:rsid w:val="00E25CFD"/>
    <w:rsid w:val="00E25D98"/>
    <w:rsid w:val="00E262E0"/>
    <w:rsid w:val="00E2694C"/>
    <w:rsid w:val="00E270AB"/>
    <w:rsid w:val="00E27A96"/>
    <w:rsid w:val="00E27AF1"/>
    <w:rsid w:val="00E30323"/>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47D9F"/>
    <w:rsid w:val="00E509C9"/>
    <w:rsid w:val="00E50BE8"/>
    <w:rsid w:val="00E50D81"/>
    <w:rsid w:val="00E50F51"/>
    <w:rsid w:val="00E50F94"/>
    <w:rsid w:val="00E52B67"/>
    <w:rsid w:val="00E52BD7"/>
    <w:rsid w:val="00E53E12"/>
    <w:rsid w:val="00E54BE2"/>
    <w:rsid w:val="00E5582D"/>
    <w:rsid w:val="00E55E1A"/>
    <w:rsid w:val="00E55E65"/>
    <w:rsid w:val="00E56365"/>
    <w:rsid w:val="00E56BA8"/>
    <w:rsid w:val="00E574EB"/>
    <w:rsid w:val="00E57702"/>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33A9"/>
    <w:rsid w:val="00E73AFD"/>
    <w:rsid w:val="00E75068"/>
    <w:rsid w:val="00E751E5"/>
    <w:rsid w:val="00E7585F"/>
    <w:rsid w:val="00E76292"/>
    <w:rsid w:val="00E76434"/>
    <w:rsid w:val="00E77B17"/>
    <w:rsid w:val="00E77D11"/>
    <w:rsid w:val="00E80DEF"/>
    <w:rsid w:val="00E80EDE"/>
    <w:rsid w:val="00E81505"/>
    <w:rsid w:val="00E81709"/>
    <w:rsid w:val="00E81834"/>
    <w:rsid w:val="00E81CD8"/>
    <w:rsid w:val="00E81D97"/>
    <w:rsid w:val="00E81E81"/>
    <w:rsid w:val="00E8279E"/>
    <w:rsid w:val="00E83154"/>
    <w:rsid w:val="00E83222"/>
    <w:rsid w:val="00E8432A"/>
    <w:rsid w:val="00E844C3"/>
    <w:rsid w:val="00E85B90"/>
    <w:rsid w:val="00E85E8B"/>
    <w:rsid w:val="00E865C4"/>
    <w:rsid w:val="00E865CE"/>
    <w:rsid w:val="00E86BCE"/>
    <w:rsid w:val="00E86D6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00"/>
    <w:rsid w:val="00E96378"/>
    <w:rsid w:val="00E9667A"/>
    <w:rsid w:val="00E96E22"/>
    <w:rsid w:val="00E97C7F"/>
    <w:rsid w:val="00EA001C"/>
    <w:rsid w:val="00EA0CD1"/>
    <w:rsid w:val="00EA100E"/>
    <w:rsid w:val="00EA122A"/>
    <w:rsid w:val="00EA141A"/>
    <w:rsid w:val="00EA1790"/>
    <w:rsid w:val="00EA1E04"/>
    <w:rsid w:val="00EA256A"/>
    <w:rsid w:val="00EA4193"/>
    <w:rsid w:val="00EA4336"/>
    <w:rsid w:val="00EA4970"/>
    <w:rsid w:val="00EA6573"/>
    <w:rsid w:val="00EA6D1E"/>
    <w:rsid w:val="00EA6E8F"/>
    <w:rsid w:val="00EA6F5B"/>
    <w:rsid w:val="00EA7102"/>
    <w:rsid w:val="00EA76DD"/>
    <w:rsid w:val="00EA7AFB"/>
    <w:rsid w:val="00EB0868"/>
    <w:rsid w:val="00EB164F"/>
    <w:rsid w:val="00EB3280"/>
    <w:rsid w:val="00EB32E7"/>
    <w:rsid w:val="00EB33BE"/>
    <w:rsid w:val="00EB35C1"/>
    <w:rsid w:val="00EB3686"/>
    <w:rsid w:val="00EB381D"/>
    <w:rsid w:val="00EB444B"/>
    <w:rsid w:val="00EB48CF"/>
    <w:rsid w:val="00EB4CA8"/>
    <w:rsid w:val="00EB4E31"/>
    <w:rsid w:val="00EB5160"/>
    <w:rsid w:val="00EB58C7"/>
    <w:rsid w:val="00EB5C85"/>
    <w:rsid w:val="00EB5DC1"/>
    <w:rsid w:val="00EB5F5C"/>
    <w:rsid w:val="00EB6D85"/>
    <w:rsid w:val="00EB6E93"/>
    <w:rsid w:val="00EB79EA"/>
    <w:rsid w:val="00EB7FCE"/>
    <w:rsid w:val="00EC0799"/>
    <w:rsid w:val="00EC08A4"/>
    <w:rsid w:val="00EC121F"/>
    <w:rsid w:val="00EC1554"/>
    <w:rsid w:val="00EC179A"/>
    <w:rsid w:val="00EC1B6F"/>
    <w:rsid w:val="00EC3339"/>
    <w:rsid w:val="00EC42F8"/>
    <w:rsid w:val="00EC4989"/>
    <w:rsid w:val="00EC4A1B"/>
    <w:rsid w:val="00EC4EBE"/>
    <w:rsid w:val="00EC5275"/>
    <w:rsid w:val="00EC6004"/>
    <w:rsid w:val="00EC6857"/>
    <w:rsid w:val="00EC77B6"/>
    <w:rsid w:val="00ED04FB"/>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3B6B"/>
    <w:rsid w:val="00EE433A"/>
    <w:rsid w:val="00EE4477"/>
    <w:rsid w:val="00EE44B0"/>
    <w:rsid w:val="00EE471D"/>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EF7D0B"/>
    <w:rsid w:val="00EF7E2A"/>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6F2"/>
    <w:rsid w:val="00F13921"/>
    <w:rsid w:val="00F1495C"/>
    <w:rsid w:val="00F1570A"/>
    <w:rsid w:val="00F166A2"/>
    <w:rsid w:val="00F170D1"/>
    <w:rsid w:val="00F174BE"/>
    <w:rsid w:val="00F17A1F"/>
    <w:rsid w:val="00F20241"/>
    <w:rsid w:val="00F207CB"/>
    <w:rsid w:val="00F211FE"/>
    <w:rsid w:val="00F217F8"/>
    <w:rsid w:val="00F21BAE"/>
    <w:rsid w:val="00F2293A"/>
    <w:rsid w:val="00F229DE"/>
    <w:rsid w:val="00F2342F"/>
    <w:rsid w:val="00F235F7"/>
    <w:rsid w:val="00F2421D"/>
    <w:rsid w:val="00F25241"/>
    <w:rsid w:val="00F25FCF"/>
    <w:rsid w:val="00F26FB3"/>
    <w:rsid w:val="00F3018B"/>
    <w:rsid w:val="00F302A5"/>
    <w:rsid w:val="00F30575"/>
    <w:rsid w:val="00F308B9"/>
    <w:rsid w:val="00F30AA8"/>
    <w:rsid w:val="00F31B0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D1"/>
    <w:rsid w:val="00F431D3"/>
    <w:rsid w:val="00F43C74"/>
    <w:rsid w:val="00F44527"/>
    <w:rsid w:val="00F447A0"/>
    <w:rsid w:val="00F44F39"/>
    <w:rsid w:val="00F45ADC"/>
    <w:rsid w:val="00F45EB2"/>
    <w:rsid w:val="00F465EB"/>
    <w:rsid w:val="00F46943"/>
    <w:rsid w:val="00F46984"/>
    <w:rsid w:val="00F46CA3"/>
    <w:rsid w:val="00F471D8"/>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347F"/>
    <w:rsid w:val="00F636E5"/>
    <w:rsid w:val="00F638A8"/>
    <w:rsid w:val="00F63BE9"/>
    <w:rsid w:val="00F644F1"/>
    <w:rsid w:val="00F649F4"/>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5F99"/>
    <w:rsid w:val="00F7680D"/>
    <w:rsid w:val="00F76C42"/>
    <w:rsid w:val="00F7725C"/>
    <w:rsid w:val="00F7789D"/>
    <w:rsid w:val="00F77E11"/>
    <w:rsid w:val="00F81F56"/>
    <w:rsid w:val="00F82282"/>
    <w:rsid w:val="00F82324"/>
    <w:rsid w:val="00F82BAE"/>
    <w:rsid w:val="00F83041"/>
    <w:rsid w:val="00F83398"/>
    <w:rsid w:val="00F835DF"/>
    <w:rsid w:val="00F84093"/>
    <w:rsid w:val="00F85285"/>
    <w:rsid w:val="00F86AF6"/>
    <w:rsid w:val="00F86F43"/>
    <w:rsid w:val="00F87CD9"/>
    <w:rsid w:val="00F87DF1"/>
    <w:rsid w:val="00F900B8"/>
    <w:rsid w:val="00F900C6"/>
    <w:rsid w:val="00F9024D"/>
    <w:rsid w:val="00F90380"/>
    <w:rsid w:val="00F914B7"/>
    <w:rsid w:val="00F929B7"/>
    <w:rsid w:val="00F9327D"/>
    <w:rsid w:val="00F949E5"/>
    <w:rsid w:val="00F94AFD"/>
    <w:rsid w:val="00F94D71"/>
    <w:rsid w:val="00F94EBB"/>
    <w:rsid w:val="00F952BE"/>
    <w:rsid w:val="00F953B3"/>
    <w:rsid w:val="00F9566B"/>
    <w:rsid w:val="00F9576C"/>
    <w:rsid w:val="00F96714"/>
    <w:rsid w:val="00F96C3D"/>
    <w:rsid w:val="00FA0E33"/>
    <w:rsid w:val="00FA11B9"/>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5FE6"/>
    <w:rsid w:val="00FB633B"/>
    <w:rsid w:val="00FB66D2"/>
    <w:rsid w:val="00FB682C"/>
    <w:rsid w:val="00FB6A6A"/>
    <w:rsid w:val="00FB7BCA"/>
    <w:rsid w:val="00FB7DBF"/>
    <w:rsid w:val="00FC0DC2"/>
    <w:rsid w:val="00FC2982"/>
    <w:rsid w:val="00FC30FB"/>
    <w:rsid w:val="00FC46D9"/>
    <w:rsid w:val="00FC5AAA"/>
    <w:rsid w:val="00FC5CAE"/>
    <w:rsid w:val="00FC5EA5"/>
    <w:rsid w:val="00FC674E"/>
    <w:rsid w:val="00FC6F72"/>
    <w:rsid w:val="00FC70F5"/>
    <w:rsid w:val="00FC7724"/>
    <w:rsid w:val="00FC7AD6"/>
    <w:rsid w:val="00FC7B75"/>
    <w:rsid w:val="00FD003B"/>
    <w:rsid w:val="00FD03FA"/>
    <w:rsid w:val="00FD0F08"/>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221"/>
    <w:rsid w:val="00FE66A8"/>
    <w:rsid w:val="00FE6998"/>
    <w:rsid w:val="00FE7794"/>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AAB"/>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mina.zineviciene@ktu.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DB969D1D7F4D118EED9F1C882A0112"/>
        <w:category>
          <w:name w:val="General"/>
          <w:gallery w:val="placeholder"/>
        </w:category>
        <w:types>
          <w:type w:val="bbPlcHdr"/>
        </w:types>
        <w:behaviors>
          <w:behavior w:val="content"/>
        </w:behaviors>
        <w:guid w:val="{BF2D41AE-18E7-4E51-9645-A0AD1CC7D6DC}"/>
      </w:docPartPr>
      <w:docPartBody>
        <w:p w:rsidR="005A13A5" w:rsidRDefault="00EF17D5" w:rsidP="00EF17D5">
          <w:pPr>
            <w:pStyle w:val="0CDB969D1D7F4D118EED9F1C882A01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7D5"/>
    <w:rsid w:val="000756AE"/>
    <w:rsid w:val="00165BDC"/>
    <w:rsid w:val="00242612"/>
    <w:rsid w:val="002A5DED"/>
    <w:rsid w:val="003570C8"/>
    <w:rsid w:val="004242DD"/>
    <w:rsid w:val="00472999"/>
    <w:rsid w:val="004E45DC"/>
    <w:rsid w:val="00517C41"/>
    <w:rsid w:val="00533802"/>
    <w:rsid w:val="005A13A5"/>
    <w:rsid w:val="005D00A2"/>
    <w:rsid w:val="005F566F"/>
    <w:rsid w:val="006B1B29"/>
    <w:rsid w:val="006E2B1F"/>
    <w:rsid w:val="00796504"/>
    <w:rsid w:val="008C0A78"/>
    <w:rsid w:val="009A0E42"/>
    <w:rsid w:val="009B02C3"/>
    <w:rsid w:val="00A11A5D"/>
    <w:rsid w:val="00A55656"/>
    <w:rsid w:val="00A6351C"/>
    <w:rsid w:val="00AC640E"/>
    <w:rsid w:val="00BE6E50"/>
    <w:rsid w:val="00C414E6"/>
    <w:rsid w:val="00EA7AFB"/>
    <w:rsid w:val="00EF17D5"/>
    <w:rsid w:val="00EF3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17D5"/>
    <w:rPr>
      <w:color w:val="808080"/>
    </w:rPr>
  </w:style>
  <w:style w:type="paragraph" w:customStyle="1" w:styleId="0CDB969D1D7F4D118EED9F1C882A0112">
    <w:name w:val="0CDB969D1D7F4D118EED9F1C882A0112"/>
    <w:rsid w:val="00EF17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7435A-7942-4491-8402-B37BE1335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2204</Words>
  <Characters>12564</Characters>
  <Application>Microsoft Office Word</Application>
  <DocSecurity>0</DocSecurity>
  <Lines>104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Almina Zinevičienė</cp:lastModifiedBy>
  <cp:revision>42</cp:revision>
  <cp:lastPrinted>2024-01-26T13:40:00Z</cp:lastPrinted>
  <dcterms:created xsi:type="dcterms:W3CDTF">2026-06-23T07:49:00Z</dcterms:created>
  <dcterms:modified xsi:type="dcterms:W3CDTF">2026-07-17T10:43:00Z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